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4C01C" w14:textId="6374F7C0" w:rsidR="00B52016" w:rsidRDefault="009279A0" w:rsidP="009279A0">
      <w:pPr>
        <w:pStyle w:val="Title"/>
        <w:rPr>
          <w:lang w:val="en-US"/>
        </w:rPr>
      </w:pPr>
      <w:r>
        <w:rPr>
          <w:lang w:val="en-US"/>
        </w:rPr>
        <w:t>[Insert school/college name] P&amp;C COVID</w:t>
      </w:r>
      <w:r w:rsidR="000747FB">
        <w:rPr>
          <w:lang w:val="en-US"/>
        </w:rPr>
        <w:t>-</w:t>
      </w:r>
      <w:r>
        <w:rPr>
          <w:lang w:val="en-US"/>
        </w:rPr>
        <w:t>safe</w:t>
      </w:r>
      <w:r w:rsidR="000747FB">
        <w:rPr>
          <w:lang w:val="en-US"/>
        </w:rPr>
        <w:t xml:space="preserve"> event</w:t>
      </w:r>
      <w:r>
        <w:rPr>
          <w:lang w:val="en-US"/>
        </w:rPr>
        <w:t xml:space="preserve"> plan </w:t>
      </w:r>
    </w:p>
    <w:p w14:paraId="736EE3FC" w14:textId="77777777" w:rsidR="009279A0" w:rsidRDefault="009279A0" w:rsidP="009279A0">
      <w:pPr>
        <w:rPr>
          <w:b/>
          <w:bCs/>
          <w:lang w:val="en-US"/>
        </w:rPr>
      </w:pPr>
    </w:p>
    <w:p w14:paraId="631C7EF2" w14:textId="77777777" w:rsidR="009279A0" w:rsidRDefault="009279A0" w:rsidP="009279A0">
      <w:pPr>
        <w:spacing w:after="0"/>
        <w:rPr>
          <w:lang w:val="en-US"/>
        </w:rPr>
      </w:pPr>
      <w:r w:rsidRPr="009279A0">
        <w:rPr>
          <w:b/>
          <w:bCs/>
          <w:lang w:val="en-US"/>
        </w:rPr>
        <w:t>NOTE</w:t>
      </w:r>
      <w:r>
        <w:rPr>
          <w:b/>
          <w:bCs/>
          <w:lang w:val="en-US"/>
        </w:rPr>
        <w:t>S</w:t>
      </w:r>
      <w:r w:rsidRPr="009279A0">
        <w:rPr>
          <w:b/>
          <w:bCs/>
          <w:lang w:val="en-US"/>
        </w:rPr>
        <w:t>:</w:t>
      </w:r>
      <w:r>
        <w:rPr>
          <w:lang w:val="en-US"/>
        </w:rPr>
        <w:t xml:space="preserve"> </w:t>
      </w:r>
    </w:p>
    <w:p w14:paraId="304DAEAB" w14:textId="143DDBD1" w:rsidR="009279A0" w:rsidRDefault="009279A0" w:rsidP="009279A0">
      <w:pPr>
        <w:pStyle w:val="ListParagraph"/>
        <w:numPr>
          <w:ilvl w:val="0"/>
          <w:numId w:val="1"/>
        </w:numPr>
        <w:spacing w:after="0"/>
        <w:ind w:left="426"/>
        <w:rPr>
          <w:lang w:val="en-US"/>
        </w:rPr>
      </w:pPr>
      <w:r w:rsidRPr="009279A0">
        <w:rPr>
          <w:lang w:val="en-US"/>
        </w:rPr>
        <w:t xml:space="preserve">This template was developed by P&amp;C Council for P&amp;Cs </w:t>
      </w:r>
      <w:r w:rsidRPr="000747FB">
        <w:rPr>
          <w:b/>
          <w:bCs/>
          <w:lang w:val="en-US"/>
        </w:rPr>
        <w:t>for events up to 500 people</w:t>
      </w:r>
      <w:r w:rsidRPr="009279A0">
        <w:rPr>
          <w:lang w:val="en-US"/>
        </w:rPr>
        <w:t xml:space="preserve"> as of 16 March 2021.</w:t>
      </w:r>
    </w:p>
    <w:p w14:paraId="242696E0" w14:textId="17C46B8D" w:rsidR="009279A0" w:rsidRPr="000747FB" w:rsidRDefault="009279A0" w:rsidP="009279A0">
      <w:pPr>
        <w:pStyle w:val="ListParagraph"/>
        <w:numPr>
          <w:ilvl w:val="0"/>
          <w:numId w:val="1"/>
        </w:numPr>
        <w:spacing w:after="0"/>
        <w:ind w:left="426"/>
        <w:rPr>
          <w:b/>
          <w:bCs/>
          <w:lang w:val="en-US"/>
        </w:rPr>
      </w:pPr>
      <w:r w:rsidRPr="000747FB">
        <w:rPr>
          <w:b/>
          <w:bCs/>
          <w:lang w:val="en-US"/>
        </w:rPr>
        <w:t xml:space="preserve">Each P&amp;C is responsible for considering the risks and </w:t>
      </w:r>
      <w:r w:rsidR="00683B83" w:rsidRPr="000747FB">
        <w:rPr>
          <w:b/>
          <w:bCs/>
          <w:lang w:val="en-US"/>
        </w:rPr>
        <w:t>safety precautions</w:t>
      </w:r>
      <w:r w:rsidRPr="000747FB">
        <w:rPr>
          <w:b/>
          <w:bCs/>
          <w:lang w:val="en-US"/>
        </w:rPr>
        <w:t xml:space="preserve"> are appropriate fo</w:t>
      </w:r>
      <w:r w:rsidR="00683B83" w:rsidRPr="000747FB">
        <w:rPr>
          <w:b/>
          <w:bCs/>
          <w:lang w:val="en-US"/>
        </w:rPr>
        <w:t>r</w:t>
      </w:r>
      <w:r w:rsidRPr="000747FB">
        <w:rPr>
          <w:b/>
          <w:bCs/>
          <w:lang w:val="en-US"/>
        </w:rPr>
        <w:t xml:space="preserve"> events using this template.</w:t>
      </w:r>
    </w:p>
    <w:p w14:paraId="655EBDE3" w14:textId="06103262" w:rsidR="000747FB" w:rsidRPr="000747FB" w:rsidRDefault="000747FB" w:rsidP="009279A0">
      <w:pPr>
        <w:pStyle w:val="ListParagraph"/>
        <w:numPr>
          <w:ilvl w:val="0"/>
          <w:numId w:val="1"/>
        </w:numPr>
        <w:spacing w:after="0"/>
        <w:ind w:left="426"/>
        <w:rPr>
          <w:b/>
          <w:bCs/>
          <w:lang w:val="en-US"/>
        </w:rPr>
      </w:pPr>
      <w:r w:rsidRPr="000747FB">
        <w:rPr>
          <w:b/>
          <w:bCs/>
          <w:lang w:val="en-US"/>
        </w:rPr>
        <w:t>This template covers three common P&amp;C events, but these can be duplicated and altered for other, similar events.</w:t>
      </w:r>
    </w:p>
    <w:p w14:paraId="1E881A09" w14:textId="121A48BF" w:rsidR="009279A0" w:rsidRDefault="009279A0" w:rsidP="004B4BD2">
      <w:pPr>
        <w:pStyle w:val="ListParagraph"/>
        <w:numPr>
          <w:ilvl w:val="0"/>
          <w:numId w:val="1"/>
        </w:numPr>
        <w:spacing w:after="240"/>
        <w:ind w:left="425" w:hanging="357"/>
        <w:rPr>
          <w:lang w:val="en-US"/>
        </w:rPr>
      </w:pPr>
      <w:r>
        <w:rPr>
          <w:lang w:val="en-US"/>
        </w:rPr>
        <w:t>P&amp;Cs may use this template to guide the development of a COVID safe plan for events over 500 and submitted</w:t>
      </w:r>
      <w:r w:rsidR="000747FB">
        <w:rPr>
          <w:lang w:val="en-US"/>
        </w:rPr>
        <w:t xml:space="preserve"> to ACT Health</w:t>
      </w:r>
      <w:r>
        <w:rPr>
          <w:lang w:val="en-US"/>
        </w:rPr>
        <w:t xml:space="preserve"> (</w:t>
      </w:r>
      <w:hyperlink r:id="rId5" w:history="1">
        <w:r w:rsidRPr="009279A0">
          <w:rPr>
            <w:rStyle w:val="Hyperlink"/>
            <w:lang w:val="en-US"/>
          </w:rPr>
          <w:t>more information</w:t>
        </w:r>
      </w:hyperlink>
      <w:r>
        <w:rPr>
          <w:lang w:val="en-US"/>
        </w:rPr>
        <w:t>).</w:t>
      </w:r>
    </w:p>
    <w:p w14:paraId="3853861D" w14:textId="70DF405F" w:rsidR="004B4BD2" w:rsidRPr="004B4BD2" w:rsidRDefault="004B4BD2" w:rsidP="004B4BD2">
      <w:pPr>
        <w:spacing w:after="240"/>
        <w:rPr>
          <w:b/>
          <w:bCs/>
          <w:sz w:val="32"/>
          <w:szCs w:val="32"/>
          <w:lang w:val="en-US"/>
        </w:rPr>
      </w:pPr>
      <w:r>
        <w:rPr>
          <w:b/>
          <w:bCs/>
          <w:sz w:val="32"/>
          <w:szCs w:val="32"/>
          <w:lang w:val="en-US"/>
        </w:rPr>
        <w:t xml:space="preserve">P&amp;C </w:t>
      </w:r>
      <w:r w:rsidRPr="004B4BD2">
        <w:rPr>
          <w:b/>
          <w:bCs/>
          <w:sz w:val="32"/>
          <w:szCs w:val="32"/>
          <w:lang w:val="en-US"/>
        </w:rPr>
        <w:t xml:space="preserve">Meetings </w:t>
      </w:r>
    </w:p>
    <w:tbl>
      <w:tblPr>
        <w:tblStyle w:val="TableGrid"/>
        <w:tblW w:w="0" w:type="auto"/>
        <w:tblLook w:val="04A0" w:firstRow="1" w:lastRow="0" w:firstColumn="1" w:lastColumn="0" w:noHBand="0" w:noVBand="1"/>
      </w:tblPr>
      <w:tblGrid>
        <w:gridCol w:w="2263"/>
        <w:gridCol w:w="8647"/>
        <w:gridCol w:w="4478"/>
      </w:tblGrid>
      <w:tr w:rsidR="00AB73E8" w:rsidRPr="004B4BD2" w14:paraId="3ADB3031" w14:textId="77777777" w:rsidTr="004B4BD2">
        <w:tc>
          <w:tcPr>
            <w:tcW w:w="2263" w:type="dxa"/>
          </w:tcPr>
          <w:p w14:paraId="56D97742" w14:textId="2CC39FE9" w:rsidR="00AB73E8" w:rsidRPr="004B4BD2" w:rsidRDefault="004B4BD2" w:rsidP="00AB73E8">
            <w:pPr>
              <w:spacing w:before="240"/>
              <w:rPr>
                <w:b/>
                <w:bCs/>
                <w:sz w:val="28"/>
                <w:szCs w:val="28"/>
                <w:lang w:val="en-US"/>
              </w:rPr>
            </w:pPr>
            <w:r w:rsidRPr="004B4BD2">
              <w:rPr>
                <w:b/>
                <w:bCs/>
                <w:sz w:val="28"/>
                <w:szCs w:val="28"/>
                <w:lang w:val="en-US"/>
              </w:rPr>
              <w:t xml:space="preserve">Risks </w:t>
            </w:r>
          </w:p>
        </w:tc>
        <w:tc>
          <w:tcPr>
            <w:tcW w:w="8647" w:type="dxa"/>
          </w:tcPr>
          <w:p w14:paraId="6FC103AD" w14:textId="009A32F1" w:rsidR="00AB73E8" w:rsidRPr="004B4BD2" w:rsidRDefault="007D32B6" w:rsidP="00AB73E8">
            <w:pPr>
              <w:spacing w:before="240"/>
              <w:rPr>
                <w:b/>
                <w:bCs/>
                <w:sz w:val="28"/>
                <w:szCs w:val="28"/>
                <w:lang w:val="en-US"/>
              </w:rPr>
            </w:pPr>
            <w:r>
              <w:rPr>
                <w:b/>
                <w:bCs/>
                <w:sz w:val="28"/>
                <w:szCs w:val="28"/>
                <w:lang w:val="en-US"/>
              </w:rPr>
              <w:t xml:space="preserve">Safety precautions </w:t>
            </w:r>
          </w:p>
        </w:tc>
        <w:tc>
          <w:tcPr>
            <w:tcW w:w="4478" w:type="dxa"/>
          </w:tcPr>
          <w:p w14:paraId="5AB708D8" w14:textId="689C2CC1" w:rsidR="00AB73E8" w:rsidRPr="004B4BD2" w:rsidRDefault="004B4BD2" w:rsidP="00AB73E8">
            <w:pPr>
              <w:spacing w:before="240"/>
              <w:rPr>
                <w:b/>
                <w:bCs/>
                <w:sz w:val="28"/>
                <w:szCs w:val="28"/>
                <w:lang w:val="en-US"/>
              </w:rPr>
            </w:pPr>
            <w:r w:rsidRPr="004B4BD2">
              <w:rPr>
                <w:b/>
                <w:bCs/>
                <w:sz w:val="28"/>
                <w:szCs w:val="28"/>
                <w:lang w:val="en-US"/>
              </w:rPr>
              <w:t>P&amp;Cs to:</w:t>
            </w:r>
          </w:p>
        </w:tc>
      </w:tr>
      <w:tr w:rsidR="00AB73E8" w:rsidRPr="004B4BD2" w14:paraId="6DCBD26B" w14:textId="77777777" w:rsidTr="004B4BD2">
        <w:tc>
          <w:tcPr>
            <w:tcW w:w="2263" w:type="dxa"/>
          </w:tcPr>
          <w:p w14:paraId="05D4ACF5" w14:textId="1DA97A5D" w:rsidR="00AB73E8" w:rsidRPr="004B4BD2" w:rsidRDefault="004B4BD2" w:rsidP="00AB73E8">
            <w:pPr>
              <w:spacing w:before="240"/>
              <w:rPr>
                <w:sz w:val="28"/>
                <w:szCs w:val="28"/>
                <w:lang w:val="en-US"/>
              </w:rPr>
            </w:pPr>
            <w:r>
              <w:rPr>
                <w:sz w:val="28"/>
                <w:szCs w:val="28"/>
                <w:lang w:val="en-US"/>
              </w:rPr>
              <w:t xml:space="preserve">Transmission from and to </w:t>
            </w:r>
            <w:r w:rsidR="0086067A">
              <w:rPr>
                <w:sz w:val="28"/>
                <w:szCs w:val="28"/>
                <w:lang w:val="en-US"/>
              </w:rPr>
              <w:t>attendees</w:t>
            </w:r>
          </w:p>
        </w:tc>
        <w:tc>
          <w:tcPr>
            <w:tcW w:w="8647" w:type="dxa"/>
          </w:tcPr>
          <w:p w14:paraId="428735E4" w14:textId="77777777" w:rsidR="00AB73E8" w:rsidRDefault="004B4BD2" w:rsidP="004B4BD2">
            <w:pPr>
              <w:pStyle w:val="ListParagraph"/>
              <w:numPr>
                <w:ilvl w:val="0"/>
                <w:numId w:val="2"/>
              </w:numPr>
              <w:spacing w:before="240"/>
              <w:rPr>
                <w:sz w:val="28"/>
                <w:szCs w:val="28"/>
                <w:lang w:val="en-US"/>
              </w:rPr>
            </w:pPr>
            <w:r>
              <w:rPr>
                <w:sz w:val="28"/>
                <w:szCs w:val="28"/>
                <w:lang w:val="en-US"/>
              </w:rPr>
              <w:t>Make this COVID safe plan available to attendees prior to and at meeting.</w:t>
            </w:r>
          </w:p>
          <w:p w14:paraId="180BC831" w14:textId="093549FD" w:rsidR="00A12295" w:rsidRPr="00A12295" w:rsidRDefault="00A12295" w:rsidP="00A12295">
            <w:pPr>
              <w:pStyle w:val="ListParagraph"/>
              <w:numPr>
                <w:ilvl w:val="0"/>
                <w:numId w:val="2"/>
              </w:numPr>
              <w:spacing w:before="240" w:after="160" w:line="259" w:lineRule="auto"/>
              <w:rPr>
                <w:sz w:val="28"/>
                <w:szCs w:val="28"/>
                <w:lang w:val="en-US"/>
              </w:rPr>
            </w:pPr>
            <w:r>
              <w:rPr>
                <w:sz w:val="28"/>
                <w:szCs w:val="28"/>
                <w:lang w:val="en-US"/>
              </w:rPr>
              <w:t>Ensure all persons attending the meeting have signed in using the Check in CBR QR Code (provided by the school).</w:t>
            </w:r>
          </w:p>
          <w:p w14:paraId="4EAEA526" w14:textId="37B4396C" w:rsidR="004B4BD2" w:rsidRDefault="004B4BD2" w:rsidP="004B4BD2">
            <w:pPr>
              <w:pStyle w:val="ListParagraph"/>
              <w:numPr>
                <w:ilvl w:val="0"/>
                <w:numId w:val="2"/>
              </w:numPr>
              <w:spacing w:before="240"/>
              <w:rPr>
                <w:sz w:val="28"/>
                <w:szCs w:val="28"/>
                <w:lang w:val="en-US"/>
              </w:rPr>
            </w:pPr>
            <w:r>
              <w:rPr>
                <w:sz w:val="28"/>
                <w:szCs w:val="28"/>
                <w:lang w:val="en-US"/>
              </w:rPr>
              <w:t>People are not to attend this meeting if:</w:t>
            </w:r>
          </w:p>
          <w:p w14:paraId="7710E8E7" w14:textId="77777777" w:rsidR="004B4BD2" w:rsidRDefault="004B4BD2" w:rsidP="004B4BD2">
            <w:pPr>
              <w:pStyle w:val="ListParagraph"/>
              <w:numPr>
                <w:ilvl w:val="1"/>
                <w:numId w:val="2"/>
              </w:numPr>
              <w:rPr>
                <w:sz w:val="28"/>
                <w:szCs w:val="28"/>
                <w:lang w:val="en-US"/>
              </w:rPr>
            </w:pPr>
            <w:r>
              <w:rPr>
                <w:sz w:val="28"/>
                <w:szCs w:val="28"/>
                <w:lang w:val="en-US"/>
              </w:rPr>
              <w:t>they are unwell</w:t>
            </w:r>
          </w:p>
          <w:p w14:paraId="00C0D8C5" w14:textId="74D05319" w:rsidR="004B4BD2" w:rsidRPr="00BB357C" w:rsidRDefault="004B4BD2" w:rsidP="004B4BD2">
            <w:pPr>
              <w:pStyle w:val="ListParagraph"/>
              <w:numPr>
                <w:ilvl w:val="1"/>
                <w:numId w:val="2"/>
              </w:numPr>
              <w:rPr>
                <w:sz w:val="28"/>
                <w:szCs w:val="28"/>
                <w:lang w:val="en-US"/>
              </w:rPr>
            </w:pPr>
            <w:r w:rsidRPr="00BB357C">
              <w:rPr>
                <w:sz w:val="28"/>
                <w:szCs w:val="28"/>
                <w:lang w:val="en-US"/>
              </w:rPr>
              <w:t>have been within any hotspots within the last 14 days or</w:t>
            </w:r>
          </w:p>
          <w:p w14:paraId="0148ABF4" w14:textId="77777777" w:rsidR="004B4BD2" w:rsidRPr="00BB357C" w:rsidRDefault="004B4BD2" w:rsidP="004B4BD2">
            <w:pPr>
              <w:pStyle w:val="ListParagraph"/>
              <w:numPr>
                <w:ilvl w:val="1"/>
                <w:numId w:val="2"/>
              </w:numPr>
              <w:rPr>
                <w:sz w:val="28"/>
                <w:szCs w:val="28"/>
                <w:lang w:val="en-US"/>
              </w:rPr>
            </w:pPr>
            <w:r w:rsidRPr="00BB357C">
              <w:rPr>
                <w:sz w:val="28"/>
                <w:szCs w:val="28"/>
                <w:lang w:val="en-US"/>
              </w:rPr>
              <w:t>are awaiting a COVID test result or</w:t>
            </w:r>
          </w:p>
          <w:p w14:paraId="5BF94D76" w14:textId="7795C9CC" w:rsidR="004B4BD2" w:rsidRPr="00BB357C" w:rsidRDefault="004B4BD2" w:rsidP="004B4BD2">
            <w:pPr>
              <w:pStyle w:val="ListParagraph"/>
              <w:numPr>
                <w:ilvl w:val="1"/>
                <w:numId w:val="2"/>
              </w:numPr>
              <w:rPr>
                <w:sz w:val="28"/>
                <w:szCs w:val="28"/>
                <w:lang w:val="en-US"/>
              </w:rPr>
            </w:pPr>
            <w:r w:rsidRPr="00BB357C">
              <w:rPr>
                <w:sz w:val="28"/>
                <w:szCs w:val="28"/>
                <w:lang w:val="en-US"/>
              </w:rPr>
              <w:t>have been in close contact of a positive test result</w:t>
            </w:r>
            <w:r>
              <w:rPr>
                <w:sz w:val="28"/>
                <w:szCs w:val="28"/>
                <w:lang w:val="en-US"/>
              </w:rPr>
              <w:t>.</w:t>
            </w:r>
          </w:p>
          <w:p w14:paraId="2CE2381F" w14:textId="486BA0FA" w:rsidR="004B4BD2" w:rsidRDefault="004B4BD2" w:rsidP="004B4BD2">
            <w:pPr>
              <w:pStyle w:val="ListParagraph"/>
              <w:numPr>
                <w:ilvl w:val="0"/>
                <w:numId w:val="2"/>
              </w:numPr>
              <w:spacing w:before="240"/>
              <w:rPr>
                <w:sz w:val="28"/>
                <w:szCs w:val="28"/>
                <w:lang w:val="en-US"/>
              </w:rPr>
            </w:pPr>
            <w:r>
              <w:rPr>
                <w:sz w:val="28"/>
                <w:szCs w:val="28"/>
                <w:lang w:val="en-US"/>
              </w:rPr>
              <w:t>Anyone who becomes unwell will be directed to go home.</w:t>
            </w:r>
          </w:p>
          <w:p w14:paraId="640B790D" w14:textId="302765DC" w:rsidR="004B4BD2" w:rsidRDefault="004B4BD2" w:rsidP="004B4BD2">
            <w:pPr>
              <w:pStyle w:val="ListParagraph"/>
              <w:numPr>
                <w:ilvl w:val="0"/>
                <w:numId w:val="2"/>
              </w:numPr>
              <w:spacing w:before="240"/>
              <w:rPr>
                <w:sz w:val="28"/>
                <w:szCs w:val="28"/>
                <w:lang w:val="en-US"/>
              </w:rPr>
            </w:pPr>
            <w:r>
              <w:rPr>
                <w:sz w:val="28"/>
                <w:szCs w:val="28"/>
                <w:lang w:val="en-US"/>
              </w:rPr>
              <w:t>Ensure hand washing facilities and alcohol sanitiser is available at all times.</w:t>
            </w:r>
          </w:p>
          <w:p w14:paraId="0BBB14F4" w14:textId="21104086" w:rsidR="004B4BD2" w:rsidRDefault="004B4BD2" w:rsidP="004B4BD2">
            <w:pPr>
              <w:pStyle w:val="ListParagraph"/>
              <w:numPr>
                <w:ilvl w:val="0"/>
                <w:numId w:val="2"/>
              </w:numPr>
              <w:spacing w:before="240"/>
              <w:rPr>
                <w:sz w:val="28"/>
                <w:szCs w:val="28"/>
                <w:lang w:val="en-US"/>
              </w:rPr>
            </w:pPr>
            <w:r>
              <w:rPr>
                <w:sz w:val="28"/>
                <w:szCs w:val="28"/>
                <w:lang w:val="en-US"/>
              </w:rPr>
              <w:t xml:space="preserve">Where attendees do not have a device to check in, they must be signed in by another attendee. </w:t>
            </w:r>
          </w:p>
          <w:p w14:paraId="6BE0620C" w14:textId="7AB131C7" w:rsidR="0086067A" w:rsidRDefault="0086067A" w:rsidP="0086067A">
            <w:pPr>
              <w:pStyle w:val="ListParagraph"/>
              <w:numPr>
                <w:ilvl w:val="0"/>
                <w:numId w:val="2"/>
              </w:numPr>
              <w:spacing w:before="240"/>
              <w:rPr>
                <w:sz w:val="28"/>
                <w:szCs w:val="28"/>
                <w:lang w:val="en-US"/>
              </w:rPr>
            </w:pPr>
            <w:r>
              <w:rPr>
                <w:sz w:val="28"/>
                <w:szCs w:val="28"/>
                <w:lang w:val="en-US"/>
              </w:rPr>
              <w:t xml:space="preserve">Attendees must ensure physical distancing of 1.5 m. </w:t>
            </w:r>
          </w:p>
          <w:p w14:paraId="09F06A9E" w14:textId="5E2507A7" w:rsidR="0086067A" w:rsidRPr="0086067A" w:rsidRDefault="0086067A" w:rsidP="0086067A">
            <w:pPr>
              <w:pStyle w:val="ListParagraph"/>
              <w:numPr>
                <w:ilvl w:val="0"/>
                <w:numId w:val="2"/>
              </w:numPr>
              <w:spacing w:before="240"/>
              <w:rPr>
                <w:sz w:val="28"/>
                <w:szCs w:val="28"/>
                <w:lang w:val="en-US"/>
              </w:rPr>
            </w:pPr>
            <w:r w:rsidRPr="0086067A">
              <w:rPr>
                <w:sz w:val="28"/>
                <w:szCs w:val="28"/>
                <w:lang w:val="en-US"/>
              </w:rPr>
              <w:t xml:space="preserve">Meeting location must meet the density of 1 person per 2 m2. </w:t>
            </w:r>
          </w:p>
          <w:p w14:paraId="4AFBEEB9" w14:textId="2C02E99F" w:rsidR="004B4BD2" w:rsidRPr="0086067A" w:rsidRDefault="004B4BD2" w:rsidP="0086067A">
            <w:pPr>
              <w:spacing w:before="240"/>
              <w:rPr>
                <w:sz w:val="28"/>
                <w:szCs w:val="28"/>
                <w:lang w:val="en-US"/>
              </w:rPr>
            </w:pPr>
          </w:p>
        </w:tc>
        <w:tc>
          <w:tcPr>
            <w:tcW w:w="4478" w:type="dxa"/>
          </w:tcPr>
          <w:p w14:paraId="11887C51" w14:textId="77777777" w:rsidR="0086067A" w:rsidRPr="00BB357C" w:rsidRDefault="0086067A" w:rsidP="00A12295">
            <w:pPr>
              <w:pStyle w:val="ListParagraph"/>
              <w:numPr>
                <w:ilvl w:val="0"/>
                <w:numId w:val="2"/>
              </w:numPr>
              <w:rPr>
                <w:sz w:val="28"/>
                <w:szCs w:val="28"/>
                <w:lang w:val="en-US"/>
              </w:rPr>
            </w:pPr>
            <w:r w:rsidRPr="00BB357C">
              <w:rPr>
                <w:sz w:val="28"/>
                <w:szCs w:val="28"/>
                <w:lang w:val="en-US"/>
              </w:rPr>
              <w:lastRenderedPageBreak/>
              <w:t>Email COVID plan prior</w:t>
            </w:r>
          </w:p>
          <w:p w14:paraId="3C15E7EC" w14:textId="625473D4" w:rsidR="0086067A" w:rsidRPr="00BB357C" w:rsidRDefault="0086067A" w:rsidP="00A12295">
            <w:pPr>
              <w:pStyle w:val="ListParagraph"/>
              <w:numPr>
                <w:ilvl w:val="0"/>
                <w:numId w:val="2"/>
              </w:numPr>
              <w:rPr>
                <w:sz w:val="28"/>
                <w:szCs w:val="28"/>
                <w:lang w:val="en-US"/>
              </w:rPr>
            </w:pPr>
            <w:r w:rsidRPr="00BB357C">
              <w:rPr>
                <w:sz w:val="28"/>
                <w:szCs w:val="28"/>
                <w:lang w:val="en-US"/>
              </w:rPr>
              <w:t xml:space="preserve">Have a COVID safe plan available </w:t>
            </w:r>
            <w:r>
              <w:rPr>
                <w:sz w:val="28"/>
                <w:szCs w:val="28"/>
                <w:lang w:val="en-US"/>
              </w:rPr>
              <w:t>at the meeting</w:t>
            </w:r>
          </w:p>
          <w:p w14:paraId="554EF5EB" w14:textId="37E72526" w:rsidR="0086067A" w:rsidRDefault="0086067A" w:rsidP="00A12295">
            <w:pPr>
              <w:pStyle w:val="ListParagraph"/>
              <w:numPr>
                <w:ilvl w:val="0"/>
                <w:numId w:val="2"/>
              </w:numPr>
              <w:rPr>
                <w:sz w:val="28"/>
                <w:szCs w:val="28"/>
                <w:lang w:val="en-US"/>
              </w:rPr>
            </w:pPr>
            <w:r w:rsidRPr="00BB357C">
              <w:rPr>
                <w:sz w:val="28"/>
                <w:szCs w:val="28"/>
                <w:lang w:val="en-US"/>
              </w:rPr>
              <w:t xml:space="preserve">Remind all </w:t>
            </w:r>
            <w:r>
              <w:rPr>
                <w:sz w:val="28"/>
                <w:szCs w:val="28"/>
                <w:lang w:val="en-US"/>
              </w:rPr>
              <w:t xml:space="preserve">attendees </w:t>
            </w:r>
            <w:r w:rsidRPr="00BB357C">
              <w:rPr>
                <w:sz w:val="28"/>
                <w:szCs w:val="28"/>
                <w:lang w:val="en-US"/>
              </w:rPr>
              <w:t>of COVID plan</w:t>
            </w:r>
            <w:r>
              <w:rPr>
                <w:sz w:val="28"/>
                <w:szCs w:val="28"/>
                <w:lang w:val="en-US"/>
              </w:rPr>
              <w:t xml:space="preserve">. </w:t>
            </w:r>
          </w:p>
          <w:p w14:paraId="07D31425" w14:textId="77777777" w:rsidR="00A12295" w:rsidRPr="00A12295" w:rsidRDefault="00A12295" w:rsidP="00A12295">
            <w:pPr>
              <w:pStyle w:val="ListParagraph"/>
              <w:numPr>
                <w:ilvl w:val="0"/>
                <w:numId w:val="2"/>
              </w:numPr>
              <w:spacing w:after="160" w:line="259" w:lineRule="auto"/>
              <w:rPr>
                <w:sz w:val="28"/>
                <w:szCs w:val="28"/>
                <w:lang w:val="en-US"/>
              </w:rPr>
            </w:pPr>
            <w:r>
              <w:rPr>
                <w:sz w:val="28"/>
                <w:szCs w:val="28"/>
                <w:lang w:val="en-US"/>
              </w:rPr>
              <w:t>Have QR codes (provided by venue) available for Check In</w:t>
            </w:r>
          </w:p>
          <w:p w14:paraId="47B88337" w14:textId="77777777" w:rsidR="00A12295" w:rsidRPr="00A12295" w:rsidRDefault="00A12295" w:rsidP="00A12295">
            <w:pPr>
              <w:pStyle w:val="ListParagraph"/>
              <w:numPr>
                <w:ilvl w:val="0"/>
                <w:numId w:val="2"/>
              </w:numPr>
              <w:spacing w:after="160" w:line="259" w:lineRule="auto"/>
              <w:rPr>
                <w:sz w:val="28"/>
                <w:szCs w:val="28"/>
                <w:lang w:val="en-US"/>
              </w:rPr>
            </w:pPr>
            <w:r>
              <w:rPr>
                <w:sz w:val="28"/>
                <w:szCs w:val="28"/>
                <w:lang w:val="en-US"/>
              </w:rPr>
              <w:t xml:space="preserve">Ensure attendees use the Check in CBR app. </w:t>
            </w:r>
          </w:p>
          <w:p w14:paraId="5BF4BDB4" w14:textId="735C3470" w:rsidR="0086067A" w:rsidRPr="00BB357C" w:rsidRDefault="0086067A" w:rsidP="00A12295">
            <w:pPr>
              <w:pStyle w:val="ListParagraph"/>
              <w:numPr>
                <w:ilvl w:val="0"/>
                <w:numId w:val="2"/>
              </w:numPr>
              <w:rPr>
                <w:sz w:val="28"/>
                <w:szCs w:val="28"/>
                <w:lang w:val="en-US"/>
              </w:rPr>
            </w:pPr>
            <w:r>
              <w:rPr>
                <w:sz w:val="28"/>
                <w:szCs w:val="28"/>
                <w:lang w:val="en-US"/>
              </w:rPr>
              <w:t>Ensure physical distancing and density requirements are met.</w:t>
            </w:r>
          </w:p>
          <w:p w14:paraId="30F5DC03" w14:textId="274F1F75" w:rsidR="0086067A" w:rsidRPr="00BB357C" w:rsidRDefault="0086067A" w:rsidP="00A12295">
            <w:pPr>
              <w:pStyle w:val="ListParagraph"/>
              <w:numPr>
                <w:ilvl w:val="0"/>
                <w:numId w:val="2"/>
              </w:numPr>
              <w:rPr>
                <w:sz w:val="28"/>
                <w:szCs w:val="28"/>
                <w:lang w:val="en-US"/>
              </w:rPr>
            </w:pPr>
            <w:r>
              <w:rPr>
                <w:sz w:val="28"/>
                <w:szCs w:val="28"/>
                <w:lang w:val="en-US"/>
              </w:rPr>
              <w:t xml:space="preserve">Record attendance in the meeting minutes as usual. </w:t>
            </w:r>
          </w:p>
          <w:p w14:paraId="3E020021" w14:textId="77777777" w:rsidR="00AB73E8" w:rsidRPr="004B4BD2" w:rsidRDefault="00AB73E8" w:rsidP="0086067A">
            <w:pPr>
              <w:pStyle w:val="ListParagraph"/>
              <w:rPr>
                <w:sz w:val="28"/>
                <w:szCs w:val="28"/>
                <w:lang w:val="en-US"/>
              </w:rPr>
            </w:pPr>
          </w:p>
        </w:tc>
      </w:tr>
    </w:tbl>
    <w:p w14:paraId="11DEF515" w14:textId="05870B70" w:rsidR="009279A0" w:rsidRPr="0086067A" w:rsidRDefault="0086067A" w:rsidP="00AB73E8">
      <w:pPr>
        <w:spacing w:before="240" w:after="0"/>
        <w:rPr>
          <w:b/>
          <w:bCs/>
          <w:sz w:val="32"/>
          <w:szCs w:val="32"/>
          <w:lang w:val="en-US"/>
        </w:rPr>
      </w:pPr>
      <w:r w:rsidRPr="0086067A">
        <w:rPr>
          <w:b/>
          <w:bCs/>
          <w:sz w:val="32"/>
          <w:szCs w:val="32"/>
          <w:lang w:val="en-US"/>
        </w:rPr>
        <w:t>P&amp;C Disco</w:t>
      </w:r>
      <w:r w:rsidR="001C1BC6">
        <w:rPr>
          <w:b/>
          <w:bCs/>
          <w:sz w:val="32"/>
          <w:szCs w:val="32"/>
          <w:lang w:val="en-US"/>
        </w:rPr>
        <w:t xml:space="preserve"> (outside of school hours)</w:t>
      </w:r>
    </w:p>
    <w:tbl>
      <w:tblPr>
        <w:tblStyle w:val="TableGrid"/>
        <w:tblW w:w="0" w:type="auto"/>
        <w:tblLook w:val="04A0" w:firstRow="1" w:lastRow="0" w:firstColumn="1" w:lastColumn="0" w:noHBand="0" w:noVBand="1"/>
      </w:tblPr>
      <w:tblGrid>
        <w:gridCol w:w="2263"/>
        <w:gridCol w:w="8647"/>
        <w:gridCol w:w="4478"/>
      </w:tblGrid>
      <w:tr w:rsidR="0086067A" w:rsidRPr="004B4BD2" w14:paraId="5B2F2E3B" w14:textId="77777777" w:rsidTr="008E1263">
        <w:tc>
          <w:tcPr>
            <w:tcW w:w="2263" w:type="dxa"/>
          </w:tcPr>
          <w:p w14:paraId="758F6114" w14:textId="78A07B9D" w:rsidR="0086067A" w:rsidRPr="0086067A" w:rsidRDefault="0086067A" w:rsidP="008E1263">
            <w:pPr>
              <w:spacing w:before="240"/>
              <w:rPr>
                <w:b/>
                <w:bCs/>
                <w:sz w:val="28"/>
                <w:szCs w:val="28"/>
                <w:lang w:val="en-US"/>
              </w:rPr>
            </w:pPr>
            <w:r w:rsidRPr="0086067A">
              <w:rPr>
                <w:b/>
                <w:bCs/>
                <w:sz w:val="28"/>
                <w:szCs w:val="28"/>
                <w:lang w:val="en-US"/>
              </w:rPr>
              <w:t xml:space="preserve">Risks </w:t>
            </w:r>
          </w:p>
        </w:tc>
        <w:tc>
          <w:tcPr>
            <w:tcW w:w="8647" w:type="dxa"/>
          </w:tcPr>
          <w:p w14:paraId="188C38F3" w14:textId="11537569" w:rsidR="0086067A" w:rsidRPr="0086067A" w:rsidRDefault="0086067A" w:rsidP="008E1263">
            <w:pPr>
              <w:spacing w:before="240"/>
              <w:rPr>
                <w:b/>
                <w:bCs/>
                <w:sz w:val="28"/>
                <w:szCs w:val="28"/>
                <w:lang w:val="en-US"/>
              </w:rPr>
            </w:pPr>
            <w:r w:rsidRPr="0086067A">
              <w:rPr>
                <w:b/>
                <w:bCs/>
                <w:sz w:val="28"/>
                <w:szCs w:val="28"/>
                <w:lang w:val="en-US"/>
              </w:rPr>
              <w:t xml:space="preserve">Safety precautions </w:t>
            </w:r>
          </w:p>
        </w:tc>
        <w:tc>
          <w:tcPr>
            <w:tcW w:w="4478" w:type="dxa"/>
          </w:tcPr>
          <w:p w14:paraId="56717F58" w14:textId="186E34D0" w:rsidR="0086067A" w:rsidRPr="0086067A" w:rsidRDefault="0086067A" w:rsidP="008E1263">
            <w:pPr>
              <w:spacing w:before="240"/>
              <w:rPr>
                <w:b/>
                <w:bCs/>
                <w:sz w:val="28"/>
                <w:szCs w:val="28"/>
                <w:lang w:val="en-US"/>
              </w:rPr>
            </w:pPr>
            <w:r w:rsidRPr="0086067A">
              <w:rPr>
                <w:b/>
                <w:bCs/>
                <w:sz w:val="28"/>
                <w:szCs w:val="28"/>
                <w:lang w:val="en-US"/>
              </w:rPr>
              <w:t>P&amp;Cs to:</w:t>
            </w:r>
          </w:p>
        </w:tc>
      </w:tr>
      <w:tr w:rsidR="0086067A" w:rsidRPr="004B4BD2" w14:paraId="742F28B4" w14:textId="77777777" w:rsidTr="008E1263">
        <w:tc>
          <w:tcPr>
            <w:tcW w:w="2263" w:type="dxa"/>
          </w:tcPr>
          <w:p w14:paraId="3C0D706A" w14:textId="7D2D1E2B" w:rsidR="0086067A" w:rsidRPr="004B4BD2" w:rsidRDefault="0086067A" w:rsidP="008E1263">
            <w:pPr>
              <w:spacing w:before="240"/>
              <w:rPr>
                <w:sz w:val="28"/>
                <w:szCs w:val="28"/>
                <w:lang w:val="en-US"/>
              </w:rPr>
            </w:pPr>
            <w:r>
              <w:rPr>
                <w:sz w:val="28"/>
                <w:szCs w:val="28"/>
                <w:lang w:val="en-US"/>
              </w:rPr>
              <w:t>Risk of transmission from and to volunteers</w:t>
            </w:r>
          </w:p>
        </w:tc>
        <w:tc>
          <w:tcPr>
            <w:tcW w:w="8647" w:type="dxa"/>
          </w:tcPr>
          <w:p w14:paraId="46926EC2" w14:textId="67190E71" w:rsidR="001C1BC6" w:rsidRDefault="001C1BC6" w:rsidP="001C1BC6">
            <w:pPr>
              <w:pStyle w:val="ListParagraph"/>
              <w:numPr>
                <w:ilvl w:val="0"/>
                <w:numId w:val="2"/>
              </w:numPr>
              <w:spacing w:before="240"/>
              <w:ind w:left="608"/>
              <w:rPr>
                <w:sz w:val="28"/>
                <w:szCs w:val="28"/>
                <w:lang w:val="en-US"/>
              </w:rPr>
            </w:pPr>
            <w:r>
              <w:rPr>
                <w:sz w:val="28"/>
                <w:szCs w:val="28"/>
                <w:lang w:val="en-US"/>
              </w:rPr>
              <w:t>Make this COVID safe plan available to volunteers prior to and at event.</w:t>
            </w:r>
          </w:p>
          <w:p w14:paraId="096B176C" w14:textId="77777777" w:rsidR="00A12295" w:rsidRDefault="00A12295" w:rsidP="00A12295">
            <w:pPr>
              <w:pStyle w:val="ListParagraph"/>
              <w:numPr>
                <w:ilvl w:val="0"/>
                <w:numId w:val="2"/>
              </w:numPr>
              <w:spacing w:before="240" w:after="160" w:line="259" w:lineRule="auto"/>
              <w:ind w:left="608"/>
              <w:rPr>
                <w:sz w:val="28"/>
                <w:szCs w:val="28"/>
                <w:lang w:val="en-US"/>
              </w:rPr>
            </w:pPr>
            <w:r>
              <w:rPr>
                <w:sz w:val="28"/>
                <w:szCs w:val="28"/>
                <w:lang w:val="en-US"/>
              </w:rPr>
              <w:t xml:space="preserve">Ensure all volunteers for the event have signed in using the Check in CBR QR Code (provided by the school). </w:t>
            </w:r>
          </w:p>
          <w:p w14:paraId="7AAFD247" w14:textId="49BBBAD0" w:rsidR="001C1BC6" w:rsidRDefault="001C1BC6" w:rsidP="001C1BC6">
            <w:pPr>
              <w:pStyle w:val="ListParagraph"/>
              <w:numPr>
                <w:ilvl w:val="0"/>
                <w:numId w:val="2"/>
              </w:numPr>
              <w:spacing w:before="240"/>
              <w:ind w:left="608"/>
              <w:rPr>
                <w:sz w:val="28"/>
                <w:szCs w:val="28"/>
                <w:lang w:val="en-US"/>
              </w:rPr>
            </w:pPr>
            <w:r>
              <w:rPr>
                <w:sz w:val="28"/>
                <w:szCs w:val="28"/>
                <w:lang w:val="en-US"/>
              </w:rPr>
              <w:t>Volunteers are not to attend this event if:</w:t>
            </w:r>
          </w:p>
          <w:p w14:paraId="4622EAC6" w14:textId="77777777" w:rsidR="001C1BC6" w:rsidRDefault="001C1BC6" w:rsidP="001C1BC6">
            <w:pPr>
              <w:pStyle w:val="ListParagraph"/>
              <w:numPr>
                <w:ilvl w:val="1"/>
                <w:numId w:val="2"/>
              </w:numPr>
              <w:ind w:left="1033"/>
              <w:rPr>
                <w:sz w:val="28"/>
                <w:szCs w:val="28"/>
                <w:lang w:val="en-US"/>
              </w:rPr>
            </w:pPr>
            <w:r>
              <w:rPr>
                <w:sz w:val="28"/>
                <w:szCs w:val="28"/>
                <w:lang w:val="en-US"/>
              </w:rPr>
              <w:t>they are unwell</w:t>
            </w:r>
          </w:p>
          <w:p w14:paraId="449586DF" w14:textId="77777777" w:rsidR="001C1BC6" w:rsidRPr="00BB357C" w:rsidRDefault="001C1BC6" w:rsidP="001C1BC6">
            <w:pPr>
              <w:pStyle w:val="ListParagraph"/>
              <w:numPr>
                <w:ilvl w:val="1"/>
                <w:numId w:val="2"/>
              </w:numPr>
              <w:ind w:left="1033"/>
              <w:rPr>
                <w:sz w:val="28"/>
                <w:szCs w:val="28"/>
                <w:lang w:val="en-US"/>
              </w:rPr>
            </w:pPr>
            <w:r w:rsidRPr="00BB357C">
              <w:rPr>
                <w:sz w:val="28"/>
                <w:szCs w:val="28"/>
                <w:lang w:val="en-US"/>
              </w:rPr>
              <w:t>have been within any hotspots within the last 14 days or</w:t>
            </w:r>
          </w:p>
          <w:p w14:paraId="3763E3CA" w14:textId="77777777" w:rsidR="001C1BC6" w:rsidRPr="00BB357C" w:rsidRDefault="001C1BC6" w:rsidP="001C1BC6">
            <w:pPr>
              <w:pStyle w:val="ListParagraph"/>
              <w:numPr>
                <w:ilvl w:val="1"/>
                <w:numId w:val="2"/>
              </w:numPr>
              <w:ind w:left="1033"/>
              <w:rPr>
                <w:sz w:val="28"/>
                <w:szCs w:val="28"/>
                <w:lang w:val="en-US"/>
              </w:rPr>
            </w:pPr>
            <w:r w:rsidRPr="00BB357C">
              <w:rPr>
                <w:sz w:val="28"/>
                <w:szCs w:val="28"/>
                <w:lang w:val="en-US"/>
              </w:rPr>
              <w:t>are awaiting a COVID test result or</w:t>
            </w:r>
          </w:p>
          <w:p w14:paraId="0E26A0DD" w14:textId="77777777" w:rsidR="001C1BC6" w:rsidRPr="00BB357C" w:rsidRDefault="001C1BC6" w:rsidP="001C1BC6">
            <w:pPr>
              <w:pStyle w:val="ListParagraph"/>
              <w:numPr>
                <w:ilvl w:val="1"/>
                <w:numId w:val="2"/>
              </w:numPr>
              <w:ind w:left="1033"/>
              <w:rPr>
                <w:sz w:val="28"/>
                <w:szCs w:val="28"/>
                <w:lang w:val="en-US"/>
              </w:rPr>
            </w:pPr>
            <w:r w:rsidRPr="00BB357C">
              <w:rPr>
                <w:sz w:val="28"/>
                <w:szCs w:val="28"/>
                <w:lang w:val="en-US"/>
              </w:rPr>
              <w:t>have been in close contact of a positive test result</w:t>
            </w:r>
            <w:r>
              <w:rPr>
                <w:sz w:val="28"/>
                <w:szCs w:val="28"/>
                <w:lang w:val="en-US"/>
              </w:rPr>
              <w:t>.</w:t>
            </w:r>
          </w:p>
          <w:p w14:paraId="7AF60803" w14:textId="29E2CC25" w:rsidR="001C1BC6" w:rsidRDefault="001C1BC6" w:rsidP="001C1BC6">
            <w:pPr>
              <w:pStyle w:val="ListParagraph"/>
              <w:numPr>
                <w:ilvl w:val="0"/>
                <w:numId w:val="2"/>
              </w:numPr>
              <w:spacing w:before="240"/>
              <w:ind w:left="608"/>
              <w:rPr>
                <w:sz w:val="28"/>
                <w:szCs w:val="28"/>
                <w:lang w:val="en-US"/>
              </w:rPr>
            </w:pPr>
            <w:r>
              <w:rPr>
                <w:sz w:val="28"/>
                <w:szCs w:val="28"/>
                <w:lang w:val="en-US"/>
              </w:rPr>
              <w:t>Volunteers who become unwell will be directed to go home.</w:t>
            </w:r>
          </w:p>
          <w:p w14:paraId="4B9E511A" w14:textId="28D8E1AE" w:rsidR="001C1BC6" w:rsidRDefault="001C1BC6" w:rsidP="001C1BC6">
            <w:pPr>
              <w:pStyle w:val="ListParagraph"/>
              <w:numPr>
                <w:ilvl w:val="0"/>
                <w:numId w:val="2"/>
              </w:numPr>
              <w:spacing w:before="240"/>
              <w:ind w:left="608"/>
              <w:rPr>
                <w:sz w:val="28"/>
                <w:szCs w:val="28"/>
                <w:lang w:val="en-US"/>
              </w:rPr>
            </w:pPr>
            <w:r>
              <w:rPr>
                <w:sz w:val="28"/>
                <w:szCs w:val="28"/>
                <w:lang w:val="en-US"/>
              </w:rPr>
              <w:t xml:space="preserve">Ensure hand washing facilities and alcohol sanitiser </w:t>
            </w:r>
            <w:r w:rsidR="00C71C22">
              <w:rPr>
                <w:sz w:val="28"/>
                <w:szCs w:val="28"/>
                <w:lang w:val="en-US"/>
              </w:rPr>
              <w:t xml:space="preserve">are </w:t>
            </w:r>
            <w:r>
              <w:rPr>
                <w:sz w:val="28"/>
                <w:szCs w:val="28"/>
                <w:lang w:val="en-US"/>
              </w:rPr>
              <w:t>available at all times.</w:t>
            </w:r>
          </w:p>
          <w:p w14:paraId="1D203881" w14:textId="41A8B990" w:rsidR="001C1BC6" w:rsidRDefault="001C1BC6" w:rsidP="001C1BC6">
            <w:pPr>
              <w:pStyle w:val="ListParagraph"/>
              <w:numPr>
                <w:ilvl w:val="0"/>
                <w:numId w:val="2"/>
              </w:numPr>
              <w:spacing w:before="240"/>
              <w:ind w:left="608"/>
              <w:rPr>
                <w:sz w:val="28"/>
                <w:szCs w:val="28"/>
                <w:lang w:val="en-US"/>
              </w:rPr>
            </w:pPr>
            <w:r>
              <w:rPr>
                <w:sz w:val="28"/>
                <w:szCs w:val="28"/>
                <w:lang w:val="en-US"/>
              </w:rPr>
              <w:t>Where volunteers do not have a device to check in, they must be signed in by someone else.</w:t>
            </w:r>
          </w:p>
          <w:p w14:paraId="78246A60" w14:textId="3D59C929" w:rsidR="001C1BC6" w:rsidRDefault="001C1BC6" w:rsidP="001C1BC6">
            <w:pPr>
              <w:pStyle w:val="ListParagraph"/>
              <w:numPr>
                <w:ilvl w:val="0"/>
                <w:numId w:val="2"/>
              </w:numPr>
              <w:spacing w:before="240"/>
              <w:ind w:left="608"/>
              <w:rPr>
                <w:sz w:val="28"/>
                <w:szCs w:val="28"/>
                <w:lang w:val="en-US"/>
              </w:rPr>
            </w:pPr>
            <w:r>
              <w:rPr>
                <w:sz w:val="28"/>
                <w:szCs w:val="28"/>
                <w:lang w:val="en-US"/>
              </w:rPr>
              <w:t xml:space="preserve">Volunteers must ensure physical distancing of 1.5 m from each other and attendees. </w:t>
            </w:r>
          </w:p>
          <w:p w14:paraId="2811E9F3" w14:textId="66905D61" w:rsidR="001C1BC6" w:rsidRPr="0086067A" w:rsidRDefault="007D32B6" w:rsidP="001C1BC6">
            <w:pPr>
              <w:pStyle w:val="ListParagraph"/>
              <w:numPr>
                <w:ilvl w:val="0"/>
                <w:numId w:val="2"/>
              </w:numPr>
              <w:spacing w:before="240"/>
              <w:ind w:left="608"/>
              <w:rPr>
                <w:sz w:val="28"/>
                <w:szCs w:val="28"/>
                <w:lang w:val="en-US"/>
              </w:rPr>
            </w:pPr>
            <w:r>
              <w:rPr>
                <w:sz w:val="28"/>
                <w:szCs w:val="28"/>
                <w:lang w:val="en-US"/>
              </w:rPr>
              <w:t>Event</w:t>
            </w:r>
            <w:r w:rsidR="001C1BC6" w:rsidRPr="0086067A">
              <w:rPr>
                <w:sz w:val="28"/>
                <w:szCs w:val="28"/>
                <w:lang w:val="en-US"/>
              </w:rPr>
              <w:t xml:space="preserve"> location must meet the density of 1 person per 2 m2. </w:t>
            </w:r>
          </w:p>
          <w:p w14:paraId="6A9E6A52" w14:textId="77777777" w:rsidR="0086067A" w:rsidRPr="004B4BD2" w:rsidRDefault="0086067A" w:rsidP="008E1263">
            <w:pPr>
              <w:spacing w:before="240"/>
              <w:rPr>
                <w:sz w:val="28"/>
                <w:szCs w:val="28"/>
                <w:lang w:val="en-US"/>
              </w:rPr>
            </w:pPr>
          </w:p>
        </w:tc>
        <w:tc>
          <w:tcPr>
            <w:tcW w:w="4478" w:type="dxa"/>
          </w:tcPr>
          <w:p w14:paraId="3EEFAB2A" w14:textId="77777777" w:rsidR="001C1BC6" w:rsidRPr="001C1BC6" w:rsidRDefault="001C1BC6" w:rsidP="00A12295">
            <w:pPr>
              <w:numPr>
                <w:ilvl w:val="0"/>
                <w:numId w:val="3"/>
              </w:numPr>
              <w:spacing w:after="160" w:line="259" w:lineRule="auto"/>
              <w:rPr>
                <w:rFonts w:eastAsiaTheme="minorEastAsia"/>
                <w:sz w:val="28"/>
                <w:szCs w:val="28"/>
                <w:lang w:val="en-US" w:eastAsia="zh-CN"/>
              </w:rPr>
            </w:pPr>
            <w:r w:rsidRPr="001C1BC6">
              <w:rPr>
                <w:rFonts w:eastAsiaTheme="minorEastAsia"/>
                <w:sz w:val="28"/>
                <w:szCs w:val="28"/>
                <w:lang w:val="en-US" w:eastAsia="zh-CN"/>
              </w:rPr>
              <w:t>Email COVID plan prior</w:t>
            </w:r>
          </w:p>
          <w:p w14:paraId="0B8649A5" w14:textId="6C14D937" w:rsidR="001C1BC6" w:rsidRPr="001C1BC6" w:rsidRDefault="001C1BC6" w:rsidP="00A12295">
            <w:pPr>
              <w:numPr>
                <w:ilvl w:val="0"/>
                <w:numId w:val="3"/>
              </w:numPr>
              <w:spacing w:after="160" w:line="259" w:lineRule="auto"/>
              <w:rPr>
                <w:rFonts w:eastAsiaTheme="minorEastAsia"/>
                <w:sz w:val="28"/>
                <w:szCs w:val="28"/>
                <w:lang w:val="en-US" w:eastAsia="zh-CN"/>
              </w:rPr>
            </w:pPr>
            <w:r w:rsidRPr="001C1BC6">
              <w:rPr>
                <w:rFonts w:eastAsiaTheme="minorEastAsia"/>
                <w:sz w:val="28"/>
                <w:szCs w:val="28"/>
                <w:lang w:val="en-US" w:eastAsia="zh-CN"/>
              </w:rPr>
              <w:t xml:space="preserve">Have a COVID safe plan available </w:t>
            </w:r>
            <w:r>
              <w:rPr>
                <w:rFonts w:eastAsiaTheme="minorEastAsia"/>
                <w:sz w:val="28"/>
                <w:szCs w:val="28"/>
                <w:lang w:val="en-US" w:eastAsia="zh-CN"/>
              </w:rPr>
              <w:t>at the event.</w:t>
            </w:r>
          </w:p>
          <w:p w14:paraId="168E5353" w14:textId="200771E3" w:rsidR="00A12295" w:rsidRPr="00A12295" w:rsidRDefault="00A12295" w:rsidP="00A12295">
            <w:pPr>
              <w:numPr>
                <w:ilvl w:val="0"/>
                <w:numId w:val="3"/>
              </w:numPr>
              <w:spacing w:after="160" w:line="259" w:lineRule="auto"/>
              <w:rPr>
                <w:rFonts w:eastAsiaTheme="minorEastAsia"/>
                <w:sz w:val="28"/>
                <w:szCs w:val="28"/>
                <w:lang w:val="en-US" w:eastAsia="zh-CN"/>
              </w:rPr>
            </w:pPr>
            <w:r w:rsidRPr="001C1BC6">
              <w:rPr>
                <w:rFonts w:eastAsiaTheme="minorEastAsia"/>
                <w:sz w:val="28"/>
                <w:szCs w:val="28"/>
                <w:lang w:val="en-US" w:eastAsia="zh-CN"/>
              </w:rPr>
              <w:t>Remind all volunteers of COVID plan by induction on the day.</w:t>
            </w:r>
          </w:p>
          <w:p w14:paraId="510530A9" w14:textId="5AE822DD" w:rsidR="00A12295" w:rsidRPr="00A12295" w:rsidRDefault="00A12295" w:rsidP="00A12295">
            <w:pPr>
              <w:pStyle w:val="ListParagraph"/>
              <w:numPr>
                <w:ilvl w:val="0"/>
                <w:numId w:val="3"/>
              </w:numPr>
              <w:spacing w:after="160" w:line="259" w:lineRule="auto"/>
              <w:rPr>
                <w:sz w:val="28"/>
                <w:szCs w:val="28"/>
                <w:lang w:val="en-US"/>
              </w:rPr>
            </w:pPr>
            <w:r>
              <w:rPr>
                <w:sz w:val="28"/>
                <w:szCs w:val="28"/>
                <w:lang w:val="en-US"/>
              </w:rPr>
              <w:t>Have QR codes (provided by venue) available for Check In</w:t>
            </w:r>
          </w:p>
          <w:p w14:paraId="2FA6DDE3" w14:textId="1E7269D5" w:rsidR="00A12295" w:rsidRPr="00A12295" w:rsidRDefault="00A12295" w:rsidP="00A12295">
            <w:pPr>
              <w:pStyle w:val="ListParagraph"/>
              <w:numPr>
                <w:ilvl w:val="0"/>
                <w:numId w:val="3"/>
              </w:numPr>
              <w:spacing w:after="160" w:line="259" w:lineRule="auto"/>
              <w:rPr>
                <w:sz w:val="28"/>
                <w:szCs w:val="28"/>
                <w:lang w:val="en-US"/>
              </w:rPr>
            </w:pPr>
            <w:r>
              <w:rPr>
                <w:sz w:val="28"/>
                <w:szCs w:val="28"/>
                <w:lang w:val="en-US"/>
              </w:rPr>
              <w:t xml:space="preserve">Ensure </w:t>
            </w:r>
            <w:r>
              <w:rPr>
                <w:sz w:val="28"/>
                <w:szCs w:val="28"/>
                <w:lang w:val="en-US"/>
              </w:rPr>
              <w:t>all volunteers</w:t>
            </w:r>
            <w:r>
              <w:rPr>
                <w:sz w:val="28"/>
                <w:szCs w:val="28"/>
                <w:lang w:val="en-US"/>
              </w:rPr>
              <w:t xml:space="preserve"> use the Check in CBR app. </w:t>
            </w:r>
          </w:p>
          <w:p w14:paraId="39C3FB2F" w14:textId="77777777" w:rsidR="001C1BC6" w:rsidRPr="001C1BC6" w:rsidRDefault="001C1BC6" w:rsidP="00A12295">
            <w:pPr>
              <w:numPr>
                <w:ilvl w:val="0"/>
                <w:numId w:val="3"/>
              </w:numPr>
              <w:spacing w:after="160" w:line="259" w:lineRule="auto"/>
              <w:rPr>
                <w:rFonts w:eastAsiaTheme="minorEastAsia"/>
                <w:sz w:val="28"/>
                <w:szCs w:val="28"/>
                <w:lang w:val="en-US" w:eastAsia="zh-CN"/>
              </w:rPr>
            </w:pPr>
            <w:r w:rsidRPr="001C1BC6">
              <w:rPr>
                <w:rFonts w:eastAsiaTheme="minorEastAsia"/>
                <w:sz w:val="28"/>
                <w:szCs w:val="28"/>
                <w:lang w:val="en-US" w:eastAsia="zh-CN"/>
              </w:rPr>
              <w:t>Supply sanitiser, gloves, masks and cleaning products.</w:t>
            </w:r>
          </w:p>
          <w:p w14:paraId="35AA4718" w14:textId="77777777" w:rsidR="001C1BC6" w:rsidRPr="001C1BC6" w:rsidRDefault="001C1BC6" w:rsidP="00A12295">
            <w:pPr>
              <w:numPr>
                <w:ilvl w:val="0"/>
                <w:numId w:val="3"/>
              </w:numPr>
              <w:spacing w:after="160" w:line="259" w:lineRule="auto"/>
              <w:rPr>
                <w:rFonts w:eastAsiaTheme="minorEastAsia"/>
                <w:sz w:val="28"/>
                <w:szCs w:val="28"/>
                <w:lang w:val="en-US" w:eastAsia="zh-CN"/>
              </w:rPr>
            </w:pPr>
            <w:r w:rsidRPr="001C1BC6">
              <w:rPr>
                <w:rFonts w:eastAsiaTheme="minorEastAsia"/>
                <w:sz w:val="28"/>
                <w:szCs w:val="28"/>
                <w:lang w:val="en-US" w:eastAsia="zh-CN"/>
              </w:rPr>
              <w:t>Allocate roles and workspace to registered volunteers.</w:t>
            </w:r>
          </w:p>
          <w:p w14:paraId="60763769" w14:textId="2FD880FE" w:rsidR="001C1BC6" w:rsidRPr="001C1BC6" w:rsidRDefault="001C1BC6" w:rsidP="00A12295">
            <w:pPr>
              <w:numPr>
                <w:ilvl w:val="0"/>
                <w:numId w:val="3"/>
              </w:numPr>
              <w:spacing w:after="160" w:line="259" w:lineRule="auto"/>
              <w:rPr>
                <w:rFonts w:eastAsiaTheme="minorEastAsia"/>
                <w:sz w:val="28"/>
                <w:szCs w:val="28"/>
                <w:lang w:val="en-US" w:eastAsia="zh-CN"/>
              </w:rPr>
            </w:pPr>
            <w:r w:rsidRPr="001C1BC6">
              <w:rPr>
                <w:rFonts w:eastAsiaTheme="minorEastAsia"/>
                <w:sz w:val="28"/>
                <w:szCs w:val="28"/>
                <w:lang w:val="en-US" w:eastAsia="zh-CN"/>
              </w:rPr>
              <w:t>Keep records</w:t>
            </w:r>
            <w:r w:rsidR="000747FB">
              <w:rPr>
                <w:rFonts w:eastAsiaTheme="minorEastAsia"/>
                <w:sz w:val="28"/>
                <w:szCs w:val="28"/>
                <w:lang w:val="en-US" w:eastAsia="zh-CN"/>
              </w:rPr>
              <w:t xml:space="preserve"> of volunteers (for child protection and work health and safety requirements)</w:t>
            </w:r>
            <w:r w:rsidRPr="001C1BC6">
              <w:rPr>
                <w:rFonts w:eastAsiaTheme="minorEastAsia"/>
                <w:sz w:val="28"/>
                <w:szCs w:val="28"/>
                <w:lang w:val="en-US" w:eastAsia="zh-CN"/>
              </w:rPr>
              <w:t>.</w:t>
            </w:r>
          </w:p>
          <w:p w14:paraId="3238B33A" w14:textId="22997C2A" w:rsidR="001C1BC6" w:rsidRPr="001C1BC6" w:rsidRDefault="001C1BC6" w:rsidP="00A12295">
            <w:pPr>
              <w:numPr>
                <w:ilvl w:val="0"/>
                <w:numId w:val="3"/>
              </w:numPr>
              <w:spacing w:after="160" w:line="259" w:lineRule="auto"/>
              <w:rPr>
                <w:rFonts w:eastAsiaTheme="minorEastAsia"/>
                <w:sz w:val="28"/>
                <w:szCs w:val="28"/>
                <w:lang w:val="en-US" w:eastAsia="zh-CN"/>
              </w:rPr>
            </w:pPr>
            <w:r w:rsidRPr="001C1BC6">
              <w:rPr>
                <w:rFonts w:eastAsiaTheme="minorEastAsia"/>
                <w:sz w:val="28"/>
                <w:szCs w:val="28"/>
                <w:lang w:val="en-US" w:eastAsia="zh-CN"/>
              </w:rPr>
              <w:lastRenderedPageBreak/>
              <w:t xml:space="preserve">Monitor volunteers throughout the </w:t>
            </w:r>
            <w:r w:rsidR="000747FB">
              <w:rPr>
                <w:rFonts w:eastAsiaTheme="minorEastAsia"/>
                <w:sz w:val="28"/>
                <w:szCs w:val="28"/>
                <w:lang w:val="en-US" w:eastAsia="zh-CN"/>
              </w:rPr>
              <w:t>event</w:t>
            </w:r>
            <w:r w:rsidRPr="001C1BC6">
              <w:rPr>
                <w:rFonts w:eastAsiaTheme="minorEastAsia"/>
                <w:sz w:val="28"/>
                <w:szCs w:val="28"/>
                <w:lang w:val="en-US" w:eastAsia="zh-CN"/>
              </w:rPr>
              <w:t>.</w:t>
            </w:r>
          </w:p>
          <w:p w14:paraId="5A61C77F" w14:textId="77777777" w:rsidR="0086067A" w:rsidRPr="004B4BD2" w:rsidRDefault="0086067A" w:rsidP="008E1263">
            <w:pPr>
              <w:spacing w:before="240"/>
              <w:rPr>
                <w:sz w:val="28"/>
                <w:szCs w:val="28"/>
                <w:lang w:val="en-US"/>
              </w:rPr>
            </w:pPr>
          </w:p>
        </w:tc>
      </w:tr>
      <w:tr w:rsidR="0086067A" w:rsidRPr="004B4BD2" w14:paraId="76A712A7" w14:textId="77777777" w:rsidTr="008E1263">
        <w:tc>
          <w:tcPr>
            <w:tcW w:w="2263" w:type="dxa"/>
          </w:tcPr>
          <w:p w14:paraId="50396BDD" w14:textId="714550FB" w:rsidR="0086067A" w:rsidRPr="004B4BD2" w:rsidRDefault="0086067A" w:rsidP="008E1263">
            <w:pPr>
              <w:spacing w:before="240"/>
              <w:rPr>
                <w:sz w:val="28"/>
                <w:szCs w:val="28"/>
                <w:lang w:val="en-US"/>
              </w:rPr>
            </w:pPr>
            <w:r>
              <w:rPr>
                <w:sz w:val="28"/>
                <w:szCs w:val="28"/>
                <w:lang w:val="en-US"/>
              </w:rPr>
              <w:lastRenderedPageBreak/>
              <w:t xml:space="preserve">Risk of </w:t>
            </w:r>
            <w:r w:rsidR="001C1BC6">
              <w:rPr>
                <w:sz w:val="28"/>
                <w:szCs w:val="28"/>
                <w:lang w:val="en-US"/>
              </w:rPr>
              <w:t xml:space="preserve">transmission to and from the public </w:t>
            </w:r>
          </w:p>
        </w:tc>
        <w:tc>
          <w:tcPr>
            <w:tcW w:w="8647" w:type="dxa"/>
          </w:tcPr>
          <w:p w14:paraId="23B02A09" w14:textId="124B8222" w:rsidR="001C1BC6" w:rsidRPr="001C1BC6" w:rsidRDefault="001C1BC6" w:rsidP="001C1BC6">
            <w:pPr>
              <w:numPr>
                <w:ilvl w:val="0"/>
                <w:numId w:val="3"/>
              </w:numPr>
              <w:spacing w:line="276" w:lineRule="auto"/>
              <w:rPr>
                <w:rFonts w:eastAsiaTheme="minorEastAsia"/>
                <w:sz w:val="28"/>
                <w:szCs w:val="28"/>
                <w:lang w:val="en-US" w:eastAsia="zh-CN"/>
              </w:rPr>
            </w:pPr>
            <w:r w:rsidRPr="001C1BC6">
              <w:rPr>
                <w:rFonts w:eastAsiaTheme="minorEastAsia"/>
                <w:sz w:val="28"/>
                <w:szCs w:val="28"/>
                <w:lang w:val="en-US" w:eastAsia="zh-CN"/>
              </w:rPr>
              <w:t>Clear</w:t>
            </w:r>
            <w:r>
              <w:rPr>
                <w:rFonts w:eastAsiaTheme="minorEastAsia"/>
                <w:sz w:val="28"/>
                <w:szCs w:val="28"/>
                <w:lang w:val="en-US" w:eastAsia="zh-CN"/>
              </w:rPr>
              <w:t xml:space="preserve"> signage for </w:t>
            </w:r>
            <w:r w:rsidRPr="001C1BC6">
              <w:rPr>
                <w:rFonts w:eastAsiaTheme="minorEastAsia"/>
                <w:sz w:val="28"/>
                <w:szCs w:val="28"/>
                <w:lang w:val="en-US" w:eastAsia="zh-CN"/>
              </w:rPr>
              <w:t>entry and exit points</w:t>
            </w:r>
            <w:r w:rsidR="00A12295">
              <w:rPr>
                <w:rFonts w:eastAsiaTheme="minorEastAsia"/>
                <w:sz w:val="28"/>
                <w:szCs w:val="28"/>
                <w:lang w:val="en-US" w:eastAsia="zh-CN"/>
              </w:rPr>
              <w:t>, including QR code (provided by venue) for Check In CBR App</w:t>
            </w:r>
          </w:p>
          <w:p w14:paraId="38496B85" w14:textId="4B5B4421" w:rsidR="001C1BC6" w:rsidRDefault="001C1BC6" w:rsidP="001C1BC6">
            <w:pPr>
              <w:numPr>
                <w:ilvl w:val="0"/>
                <w:numId w:val="3"/>
              </w:numPr>
              <w:spacing w:line="276" w:lineRule="auto"/>
              <w:rPr>
                <w:rFonts w:eastAsiaTheme="minorEastAsia"/>
                <w:sz w:val="28"/>
                <w:szCs w:val="28"/>
                <w:lang w:val="en-US" w:eastAsia="zh-CN"/>
              </w:rPr>
            </w:pPr>
            <w:r w:rsidRPr="001C1BC6">
              <w:rPr>
                <w:rFonts w:eastAsiaTheme="minorEastAsia"/>
                <w:sz w:val="28"/>
                <w:szCs w:val="28"/>
                <w:lang w:val="en-US" w:eastAsia="zh-CN"/>
              </w:rPr>
              <w:t>Physical distancing markers at 1.5 m</w:t>
            </w:r>
            <w:r>
              <w:rPr>
                <w:rFonts w:eastAsiaTheme="minorEastAsia"/>
                <w:sz w:val="28"/>
                <w:szCs w:val="28"/>
                <w:lang w:val="en-US" w:eastAsia="zh-CN"/>
              </w:rPr>
              <w:t xml:space="preserve"> (for queues etc).</w:t>
            </w:r>
          </w:p>
          <w:p w14:paraId="0751836D" w14:textId="4B647369" w:rsidR="007D32B6" w:rsidRPr="001C1BC6" w:rsidRDefault="007D32B6" w:rsidP="001C1BC6">
            <w:pPr>
              <w:numPr>
                <w:ilvl w:val="0"/>
                <w:numId w:val="3"/>
              </w:numPr>
              <w:spacing w:line="276" w:lineRule="auto"/>
              <w:rPr>
                <w:rFonts w:eastAsiaTheme="minorEastAsia"/>
                <w:sz w:val="28"/>
                <w:szCs w:val="28"/>
                <w:lang w:val="en-US" w:eastAsia="zh-CN"/>
              </w:rPr>
            </w:pPr>
            <w:r>
              <w:rPr>
                <w:rFonts w:eastAsiaTheme="minorEastAsia"/>
                <w:sz w:val="28"/>
                <w:szCs w:val="28"/>
                <w:lang w:val="en-US" w:eastAsia="zh-CN"/>
              </w:rPr>
              <w:t xml:space="preserve">Ensure attendance is below 500 people. </w:t>
            </w:r>
          </w:p>
          <w:p w14:paraId="73AE9565" w14:textId="33B85E35" w:rsidR="001C1BC6" w:rsidRPr="001C1BC6" w:rsidRDefault="001C1BC6" w:rsidP="001C1BC6">
            <w:pPr>
              <w:numPr>
                <w:ilvl w:val="0"/>
                <w:numId w:val="3"/>
              </w:numPr>
              <w:spacing w:line="276" w:lineRule="auto"/>
              <w:rPr>
                <w:rFonts w:eastAsiaTheme="minorEastAsia"/>
                <w:sz w:val="28"/>
                <w:szCs w:val="28"/>
                <w:lang w:val="en-US" w:eastAsia="zh-CN"/>
              </w:rPr>
            </w:pPr>
            <w:r>
              <w:rPr>
                <w:rFonts w:eastAsiaTheme="minorEastAsia"/>
                <w:sz w:val="28"/>
                <w:szCs w:val="28"/>
                <w:lang w:val="en-US" w:eastAsia="zh-CN"/>
              </w:rPr>
              <w:t>Ensure a</w:t>
            </w:r>
            <w:r w:rsidRPr="001C1BC6">
              <w:rPr>
                <w:rFonts w:eastAsiaTheme="minorEastAsia"/>
                <w:sz w:val="28"/>
                <w:szCs w:val="28"/>
                <w:lang w:val="en-US" w:eastAsia="zh-CN"/>
              </w:rPr>
              <w:t xml:space="preserve">lcohol sanitiser </w:t>
            </w:r>
            <w:r w:rsidR="00C71C22">
              <w:rPr>
                <w:rFonts w:eastAsiaTheme="minorEastAsia"/>
                <w:sz w:val="28"/>
                <w:szCs w:val="28"/>
                <w:lang w:val="en-US" w:eastAsia="zh-CN"/>
              </w:rPr>
              <w:t xml:space="preserve">are </w:t>
            </w:r>
            <w:r w:rsidRPr="001C1BC6">
              <w:rPr>
                <w:rFonts w:eastAsiaTheme="minorEastAsia"/>
                <w:sz w:val="28"/>
                <w:szCs w:val="28"/>
                <w:lang w:val="en-US" w:eastAsia="zh-CN"/>
              </w:rPr>
              <w:t>available at all times</w:t>
            </w:r>
            <w:r>
              <w:rPr>
                <w:rFonts w:eastAsiaTheme="minorEastAsia"/>
                <w:sz w:val="28"/>
                <w:szCs w:val="28"/>
                <w:lang w:val="en-US" w:eastAsia="zh-CN"/>
              </w:rPr>
              <w:t xml:space="preserve"> and </w:t>
            </w:r>
            <w:r w:rsidRPr="001C1BC6">
              <w:rPr>
                <w:rFonts w:eastAsiaTheme="minorEastAsia"/>
                <w:sz w:val="28"/>
                <w:szCs w:val="28"/>
                <w:lang w:val="en-US" w:eastAsia="zh-CN"/>
              </w:rPr>
              <w:t xml:space="preserve">handwashing </w:t>
            </w:r>
            <w:r>
              <w:rPr>
                <w:rFonts w:eastAsiaTheme="minorEastAsia"/>
                <w:sz w:val="28"/>
                <w:szCs w:val="28"/>
                <w:lang w:val="en-US" w:eastAsia="zh-CN"/>
              </w:rPr>
              <w:t xml:space="preserve">facilities </w:t>
            </w:r>
            <w:r w:rsidR="007D32B6">
              <w:rPr>
                <w:rFonts w:eastAsiaTheme="minorEastAsia"/>
                <w:sz w:val="28"/>
                <w:szCs w:val="28"/>
                <w:lang w:val="en-US" w:eastAsia="zh-CN"/>
              </w:rPr>
              <w:t xml:space="preserve">are </w:t>
            </w:r>
            <w:r w:rsidRPr="001C1BC6">
              <w:rPr>
                <w:rFonts w:eastAsiaTheme="minorEastAsia"/>
                <w:sz w:val="28"/>
                <w:szCs w:val="28"/>
                <w:lang w:val="en-US" w:eastAsia="zh-CN"/>
              </w:rPr>
              <w:t>near-by.</w:t>
            </w:r>
          </w:p>
          <w:p w14:paraId="0BA639DB" w14:textId="2C54C807" w:rsidR="001C1BC6" w:rsidRPr="001C1BC6" w:rsidRDefault="001C1BC6" w:rsidP="001C1BC6">
            <w:pPr>
              <w:numPr>
                <w:ilvl w:val="0"/>
                <w:numId w:val="3"/>
              </w:numPr>
              <w:spacing w:line="276" w:lineRule="auto"/>
              <w:rPr>
                <w:rFonts w:eastAsiaTheme="minorEastAsia"/>
                <w:sz w:val="28"/>
                <w:szCs w:val="28"/>
                <w:lang w:val="en-US" w:eastAsia="zh-CN"/>
              </w:rPr>
            </w:pPr>
            <w:r w:rsidRPr="001C1BC6">
              <w:rPr>
                <w:rFonts w:eastAsiaTheme="minorEastAsia"/>
                <w:sz w:val="28"/>
                <w:szCs w:val="28"/>
                <w:lang w:val="en-US" w:eastAsia="zh-CN"/>
              </w:rPr>
              <w:t xml:space="preserve">Signage to encourage the </w:t>
            </w:r>
            <w:r>
              <w:rPr>
                <w:rFonts w:eastAsiaTheme="minorEastAsia"/>
                <w:sz w:val="28"/>
                <w:szCs w:val="28"/>
                <w:lang w:val="en-US" w:eastAsia="zh-CN"/>
              </w:rPr>
              <w:t>students and families</w:t>
            </w:r>
            <w:r w:rsidRPr="001C1BC6">
              <w:rPr>
                <w:rFonts w:eastAsiaTheme="minorEastAsia"/>
                <w:sz w:val="28"/>
                <w:szCs w:val="28"/>
                <w:lang w:val="en-US" w:eastAsia="zh-CN"/>
              </w:rPr>
              <w:t xml:space="preserve"> not to attend if:</w:t>
            </w:r>
          </w:p>
          <w:p w14:paraId="03064B46" w14:textId="77777777" w:rsidR="001C1BC6" w:rsidRPr="001C1BC6" w:rsidRDefault="001C1BC6" w:rsidP="001C1BC6">
            <w:pPr>
              <w:numPr>
                <w:ilvl w:val="1"/>
                <w:numId w:val="3"/>
              </w:numPr>
              <w:spacing w:line="276" w:lineRule="auto"/>
              <w:rPr>
                <w:rFonts w:eastAsiaTheme="minorEastAsia"/>
                <w:sz w:val="28"/>
                <w:szCs w:val="28"/>
                <w:lang w:val="en-US" w:eastAsia="zh-CN"/>
              </w:rPr>
            </w:pPr>
            <w:r w:rsidRPr="001C1BC6">
              <w:rPr>
                <w:rFonts w:eastAsiaTheme="minorEastAsia"/>
                <w:sz w:val="28"/>
                <w:szCs w:val="28"/>
                <w:lang w:val="en-US" w:eastAsia="zh-CN"/>
              </w:rPr>
              <w:t xml:space="preserve">they are unwell or </w:t>
            </w:r>
          </w:p>
          <w:p w14:paraId="23825F33" w14:textId="77777777" w:rsidR="001C1BC6" w:rsidRPr="001C1BC6" w:rsidRDefault="001C1BC6" w:rsidP="001C1BC6">
            <w:pPr>
              <w:numPr>
                <w:ilvl w:val="1"/>
                <w:numId w:val="3"/>
              </w:numPr>
              <w:spacing w:line="276" w:lineRule="auto"/>
              <w:rPr>
                <w:rFonts w:eastAsiaTheme="minorEastAsia"/>
                <w:sz w:val="28"/>
                <w:szCs w:val="28"/>
                <w:lang w:val="en-US" w:eastAsia="zh-CN"/>
              </w:rPr>
            </w:pPr>
            <w:r w:rsidRPr="001C1BC6">
              <w:rPr>
                <w:rFonts w:eastAsiaTheme="minorEastAsia"/>
                <w:sz w:val="28"/>
                <w:szCs w:val="28"/>
                <w:lang w:val="en-US" w:eastAsia="zh-CN"/>
              </w:rPr>
              <w:t>have been within any hotspots within the last 14 days or</w:t>
            </w:r>
          </w:p>
          <w:p w14:paraId="5B8AE5CB" w14:textId="77777777" w:rsidR="001C1BC6" w:rsidRPr="001C1BC6" w:rsidRDefault="001C1BC6" w:rsidP="001C1BC6">
            <w:pPr>
              <w:numPr>
                <w:ilvl w:val="1"/>
                <w:numId w:val="3"/>
              </w:numPr>
              <w:spacing w:line="276" w:lineRule="auto"/>
              <w:rPr>
                <w:rFonts w:eastAsiaTheme="minorEastAsia"/>
                <w:sz w:val="28"/>
                <w:szCs w:val="28"/>
                <w:lang w:val="en-US" w:eastAsia="zh-CN"/>
              </w:rPr>
            </w:pPr>
            <w:r w:rsidRPr="001C1BC6">
              <w:rPr>
                <w:rFonts w:eastAsiaTheme="minorEastAsia"/>
                <w:sz w:val="28"/>
                <w:szCs w:val="28"/>
                <w:lang w:val="en-US" w:eastAsia="zh-CN"/>
              </w:rPr>
              <w:t>are awaiting a COVID test result or</w:t>
            </w:r>
          </w:p>
          <w:p w14:paraId="7A9E8B69" w14:textId="77777777" w:rsidR="001C1BC6" w:rsidRPr="001C1BC6" w:rsidRDefault="001C1BC6" w:rsidP="001C1BC6">
            <w:pPr>
              <w:numPr>
                <w:ilvl w:val="1"/>
                <w:numId w:val="3"/>
              </w:numPr>
              <w:spacing w:line="276" w:lineRule="auto"/>
              <w:rPr>
                <w:rFonts w:eastAsiaTheme="minorEastAsia"/>
                <w:sz w:val="28"/>
                <w:szCs w:val="28"/>
                <w:lang w:val="en-US" w:eastAsia="zh-CN"/>
              </w:rPr>
            </w:pPr>
            <w:r w:rsidRPr="001C1BC6">
              <w:rPr>
                <w:rFonts w:eastAsiaTheme="minorEastAsia"/>
                <w:sz w:val="28"/>
                <w:szCs w:val="28"/>
                <w:lang w:val="en-US" w:eastAsia="zh-CN"/>
              </w:rPr>
              <w:t>have been in close contact of a positive test result</w:t>
            </w:r>
          </w:p>
          <w:p w14:paraId="2F574636" w14:textId="497826E5" w:rsidR="001C1BC6" w:rsidRDefault="001C1BC6" w:rsidP="001C1BC6">
            <w:pPr>
              <w:numPr>
                <w:ilvl w:val="0"/>
                <w:numId w:val="3"/>
              </w:numPr>
              <w:spacing w:line="276" w:lineRule="auto"/>
              <w:rPr>
                <w:rFonts w:eastAsiaTheme="minorEastAsia"/>
                <w:sz w:val="28"/>
                <w:szCs w:val="28"/>
                <w:lang w:val="en-US" w:eastAsia="zh-CN"/>
              </w:rPr>
            </w:pPr>
            <w:r w:rsidRPr="001C1BC6">
              <w:rPr>
                <w:rFonts w:eastAsiaTheme="minorEastAsia"/>
                <w:sz w:val="28"/>
                <w:szCs w:val="28"/>
                <w:lang w:val="en-US" w:eastAsia="zh-CN"/>
              </w:rPr>
              <w:t>Provide contactless service</w:t>
            </w:r>
            <w:r>
              <w:rPr>
                <w:rFonts w:eastAsiaTheme="minorEastAsia"/>
                <w:sz w:val="28"/>
                <w:szCs w:val="28"/>
                <w:lang w:val="en-US" w:eastAsia="zh-CN"/>
              </w:rPr>
              <w:t xml:space="preserve"> for any additional products (</w:t>
            </w:r>
            <w:r w:rsidRPr="001C1BC6">
              <w:rPr>
                <w:rFonts w:eastAsiaTheme="minorEastAsia"/>
                <w:sz w:val="28"/>
                <w:szCs w:val="28"/>
                <w:lang w:val="en-US" w:eastAsia="zh-CN"/>
              </w:rPr>
              <w:t>by using a ‘server’ such as a cutlery tray to hand over food</w:t>
            </w:r>
            <w:r w:rsidR="007D32B6">
              <w:rPr>
                <w:rFonts w:eastAsiaTheme="minorEastAsia"/>
                <w:sz w:val="28"/>
                <w:szCs w:val="28"/>
                <w:lang w:val="en-US" w:eastAsia="zh-CN"/>
              </w:rPr>
              <w:t xml:space="preserve"> etc</w:t>
            </w:r>
            <w:r w:rsidRPr="001C1BC6">
              <w:rPr>
                <w:rFonts w:eastAsiaTheme="minorEastAsia"/>
                <w:sz w:val="28"/>
                <w:szCs w:val="28"/>
                <w:lang w:val="en-US" w:eastAsia="zh-CN"/>
              </w:rPr>
              <w:t>. No food</w:t>
            </w:r>
            <w:r w:rsidR="007D32B6">
              <w:rPr>
                <w:rFonts w:eastAsiaTheme="minorEastAsia"/>
                <w:sz w:val="28"/>
                <w:szCs w:val="28"/>
                <w:lang w:val="en-US" w:eastAsia="zh-CN"/>
              </w:rPr>
              <w:t xml:space="preserve">/items are </w:t>
            </w:r>
            <w:r w:rsidRPr="001C1BC6">
              <w:rPr>
                <w:rFonts w:eastAsiaTheme="minorEastAsia"/>
                <w:sz w:val="28"/>
                <w:szCs w:val="28"/>
                <w:lang w:val="en-US" w:eastAsia="zh-CN"/>
              </w:rPr>
              <w:t>passed into the customers</w:t>
            </w:r>
            <w:r w:rsidR="007D32B6">
              <w:rPr>
                <w:rFonts w:eastAsiaTheme="minorEastAsia"/>
                <w:sz w:val="28"/>
                <w:szCs w:val="28"/>
                <w:lang w:val="en-US" w:eastAsia="zh-CN"/>
              </w:rPr>
              <w:t>’</w:t>
            </w:r>
            <w:r w:rsidRPr="001C1BC6">
              <w:rPr>
                <w:rFonts w:eastAsiaTheme="minorEastAsia"/>
                <w:sz w:val="28"/>
                <w:szCs w:val="28"/>
                <w:lang w:val="en-US" w:eastAsia="zh-CN"/>
              </w:rPr>
              <w:t xml:space="preserve"> hand</w:t>
            </w:r>
            <w:r>
              <w:rPr>
                <w:rFonts w:eastAsiaTheme="minorEastAsia"/>
                <w:sz w:val="28"/>
                <w:szCs w:val="28"/>
                <w:lang w:val="en-US" w:eastAsia="zh-CN"/>
              </w:rPr>
              <w:t>. No shared food)</w:t>
            </w:r>
            <w:r w:rsidRPr="001C1BC6">
              <w:rPr>
                <w:rFonts w:eastAsiaTheme="minorEastAsia"/>
                <w:sz w:val="28"/>
                <w:szCs w:val="28"/>
                <w:lang w:val="en-US" w:eastAsia="zh-CN"/>
              </w:rPr>
              <w:t>.</w:t>
            </w:r>
          </w:p>
          <w:p w14:paraId="1EBA978B" w14:textId="46DE742D" w:rsidR="004E2BD0" w:rsidRDefault="004E2BD0" w:rsidP="004E2BD0">
            <w:pPr>
              <w:numPr>
                <w:ilvl w:val="0"/>
                <w:numId w:val="3"/>
              </w:numPr>
              <w:spacing w:line="276" w:lineRule="auto"/>
              <w:rPr>
                <w:rFonts w:eastAsiaTheme="minorEastAsia"/>
                <w:sz w:val="28"/>
                <w:szCs w:val="28"/>
                <w:lang w:val="en-US" w:eastAsia="zh-CN"/>
              </w:rPr>
            </w:pPr>
            <w:r>
              <w:rPr>
                <w:rFonts w:eastAsiaTheme="minorEastAsia"/>
                <w:sz w:val="28"/>
                <w:szCs w:val="28"/>
                <w:lang w:val="en-US" w:eastAsia="zh-CN"/>
              </w:rPr>
              <w:t xml:space="preserve">Ensure regular safe-food handling requirements are met where applicable. </w:t>
            </w:r>
          </w:p>
          <w:p w14:paraId="5F1BCB8C" w14:textId="1C52983B" w:rsidR="004E2BD0" w:rsidRPr="001C1BC6" w:rsidRDefault="004E2BD0" w:rsidP="004E2BD0">
            <w:pPr>
              <w:numPr>
                <w:ilvl w:val="0"/>
                <w:numId w:val="3"/>
              </w:numPr>
              <w:spacing w:line="276" w:lineRule="auto"/>
              <w:rPr>
                <w:rFonts w:eastAsiaTheme="minorEastAsia"/>
                <w:sz w:val="28"/>
                <w:szCs w:val="28"/>
                <w:lang w:val="en-US" w:eastAsia="zh-CN"/>
              </w:rPr>
            </w:pPr>
            <w:r>
              <w:rPr>
                <w:rFonts w:eastAsiaTheme="minorEastAsia"/>
                <w:sz w:val="28"/>
                <w:szCs w:val="28"/>
                <w:lang w:val="en-US" w:eastAsia="zh-CN"/>
              </w:rPr>
              <w:t>Ensure high touched surfaces are cleaned regularly during the event with</w:t>
            </w:r>
            <w:r w:rsidR="007D32B6">
              <w:rPr>
                <w:rFonts w:eastAsiaTheme="minorEastAsia"/>
                <w:sz w:val="28"/>
                <w:szCs w:val="28"/>
                <w:lang w:val="en-US" w:eastAsia="zh-CN"/>
              </w:rPr>
              <w:t xml:space="preserve"> products meeting health and food safety requirements where applicable.</w:t>
            </w:r>
          </w:p>
          <w:p w14:paraId="626BD4E6" w14:textId="77777777" w:rsidR="001C1BC6" w:rsidRPr="001C1BC6" w:rsidRDefault="001C1BC6" w:rsidP="001C1BC6">
            <w:pPr>
              <w:numPr>
                <w:ilvl w:val="0"/>
                <w:numId w:val="3"/>
              </w:numPr>
              <w:spacing w:line="276" w:lineRule="auto"/>
              <w:rPr>
                <w:rFonts w:eastAsiaTheme="minorEastAsia"/>
                <w:sz w:val="28"/>
                <w:szCs w:val="28"/>
                <w:lang w:val="en-US" w:eastAsia="zh-CN"/>
              </w:rPr>
            </w:pPr>
            <w:r w:rsidRPr="001C1BC6">
              <w:rPr>
                <w:rFonts w:eastAsiaTheme="minorEastAsia"/>
                <w:sz w:val="28"/>
                <w:szCs w:val="28"/>
                <w:lang w:val="en-US" w:eastAsia="zh-CN"/>
              </w:rPr>
              <w:t>Where possible cashless transactions are preferred, exact cash payments encouraged.</w:t>
            </w:r>
          </w:p>
          <w:p w14:paraId="5DD359BD" w14:textId="33E5E865" w:rsidR="001C1BC6" w:rsidRPr="001C1BC6" w:rsidRDefault="001C1BC6" w:rsidP="001C1BC6">
            <w:pPr>
              <w:numPr>
                <w:ilvl w:val="0"/>
                <w:numId w:val="3"/>
              </w:numPr>
              <w:spacing w:line="276" w:lineRule="auto"/>
              <w:rPr>
                <w:rFonts w:eastAsiaTheme="minorEastAsia"/>
                <w:sz w:val="28"/>
                <w:szCs w:val="28"/>
                <w:lang w:val="en-US" w:eastAsia="zh-CN"/>
              </w:rPr>
            </w:pPr>
            <w:r w:rsidRPr="001C1BC6">
              <w:rPr>
                <w:rFonts w:eastAsiaTheme="minorEastAsia"/>
                <w:sz w:val="28"/>
                <w:szCs w:val="28"/>
                <w:lang w:val="en-US" w:eastAsia="zh-CN"/>
              </w:rPr>
              <w:t xml:space="preserve">Cash handling role is separated from food handling </w:t>
            </w:r>
          </w:p>
          <w:p w14:paraId="321D27D6" w14:textId="77777777" w:rsidR="001C1BC6" w:rsidRPr="001C1BC6" w:rsidRDefault="001C1BC6" w:rsidP="001C1BC6">
            <w:pPr>
              <w:numPr>
                <w:ilvl w:val="0"/>
                <w:numId w:val="3"/>
              </w:numPr>
              <w:spacing w:line="276" w:lineRule="auto"/>
              <w:rPr>
                <w:rFonts w:eastAsiaTheme="minorEastAsia"/>
                <w:sz w:val="28"/>
                <w:szCs w:val="28"/>
                <w:lang w:val="en-US" w:eastAsia="zh-CN"/>
              </w:rPr>
            </w:pPr>
            <w:r w:rsidRPr="001C1BC6">
              <w:rPr>
                <w:rFonts w:eastAsiaTheme="minorEastAsia"/>
                <w:sz w:val="28"/>
                <w:szCs w:val="28"/>
                <w:lang w:val="en-US" w:eastAsia="zh-CN"/>
              </w:rPr>
              <w:lastRenderedPageBreak/>
              <w:t>Physical barriers between volunteers and customers to support physical distancing of 1.5 m.</w:t>
            </w:r>
          </w:p>
          <w:p w14:paraId="45EBDB78" w14:textId="77777777" w:rsidR="0086067A" w:rsidRPr="004B4BD2" w:rsidRDefault="0086067A" w:rsidP="001C1BC6">
            <w:pPr>
              <w:spacing w:line="276" w:lineRule="auto"/>
              <w:rPr>
                <w:sz w:val="28"/>
                <w:szCs w:val="28"/>
                <w:lang w:val="en-US"/>
              </w:rPr>
            </w:pPr>
          </w:p>
        </w:tc>
        <w:tc>
          <w:tcPr>
            <w:tcW w:w="4478" w:type="dxa"/>
          </w:tcPr>
          <w:p w14:paraId="6E4D02FD" w14:textId="30561903" w:rsidR="004E2BD0" w:rsidRDefault="004E2BD0" w:rsidP="004E2BD0">
            <w:pPr>
              <w:numPr>
                <w:ilvl w:val="0"/>
                <w:numId w:val="3"/>
              </w:numPr>
              <w:spacing w:after="160" w:line="259" w:lineRule="auto"/>
              <w:rPr>
                <w:rFonts w:eastAsiaTheme="minorEastAsia"/>
                <w:sz w:val="28"/>
                <w:szCs w:val="28"/>
                <w:lang w:val="en-US" w:eastAsia="zh-CN"/>
              </w:rPr>
            </w:pPr>
            <w:r w:rsidRPr="004E2BD0">
              <w:rPr>
                <w:rFonts w:eastAsiaTheme="minorEastAsia"/>
                <w:sz w:val="28"/>
                <w:szCs w:val="28"/>
                <w:lang w:val="en-US" w:eastAsia="zh-CN"/>
              </w:rPr>
              <w:lastRenderedPageBreak/>
              <w:t xml:space="preserve">Provide signage </w:t>
            </w:r>
            <w:r w:rsidR="00A12295">
              <w:rPr>
                <w:rFonts w:eastAsiaTheme="minorEastAsia"/>
                <w:sz w:val="28"/>
                <w:szCs w:val="28"/>
                <w:lang w:val="en-US" w:eastAsia="zh-CN"/>
              </w:rPr>
              <w:t xml:space="preserve">and QR code </w:t>
            </w:r>
            <w:r w:rsidRPr="004E2BD0">
              <w:rPr>
                <w:rFonts w:eastAsiaTheme="minorEastAsia"/>
                <w:sz w:val="28"/>
                <w:szCs w:val="28"/>
                <w:lang w:val="en-US" w:eastAsia="zh-CN"/>
              </w:rPr>
              <w:t>(entry, exit, physical distancing markers, not to attend if…,)</w:t>
            </w:r>
          </w:p>
          <w:p w14:paraId="720A66CC" w14:textId="26819543" w:rsidR="00A12295" w:rsidRPr="00A12295" w:rsidRDefault="00A12295" w:rsidP="00A12295">
            <w:pPr>
              <w:pStyle w:val="ListParagraph"/>
              <w:numPr>
                <w:ilvl w:val="0"/>
                <w:numId w:val="3"/>
              </w:numPr>
              <w:spacing w:after="160" w:line="259" w:lineRule="auto"/>
              <w:rPr>
                <w:sz w:val="28"/>
                <w:szCs w:val="28"/>
                <w:lang w:val="en-US"/>
              </w:rPr>
            </w:pPr>
            <w:r>
              <w:rPr>
                <w:sz w:val="28"/>
                <w:szCs w:val="28"/>
                <w:lang w:val="en-US"/>
              </w:rPr>
              <w:t xml:space="preserve">Direct all </w:t>
            </w:r>
            <w:r>
              <w:rPr>
                <w:sz w:val="28"/>
                <w:szCs w:val="28"/>
                <w:lang w:val="en-US"/>
              </w:rPr>
              <w:t>attendees</w:t>
            </w:r>
            <w:r>
              <w:rPr>
                <w:sz w:val="28"/>
                <w:szCs w:val="28"/>
                <w:lang w:val="en-US"/>
              </w:rPr>
              <w:t xml:space="preserve"> to Check In with App</w:t>
            </w:r>
            <w:r>
              <w:rPr>
                <w:sz w:val="28"/>
                <w:szCs w:val="28"/>
                <w:lang w:val="en-US"/>
              </w:rPr>
              <w:t>, including parents dropping off children</w:t>
            </w:r>
          </w:p>
          <w:p w14:paraId="1B788E3C" w14:textId="77777777" w:rsidR="004E2BD0" w:rsidRPr="004E2BD0" w:rsidRDefault="004E2BD0" w:rsidP="004E2BD0">
            <w:pPr>
              <w:numPr>
                <w:ilvl w:val="0"/>
                <w:numId w:val="3"/>
              </w:numPr>
              <w:spacing w:after="160" w:line="259" w:lineRule="auto"/>
              <w:rPr>
                <w:rFonts w:eastAsiaTheme="minorEastAsia"/>
                <w:sz w:val="28"/>
                <w:szCs w:val="28"/>
                <w:lang w:val="en-US" w:eastAsia="zh-CN"/>
              </w:rPr>
            </w:pPr>
            <w:r w:rsidRPr="004E2BD0">
              <w:rPr>
                <w:rFonts w:eastAsiaTheme="minorEastAsia"/>
                <w:sz w:val="28"/>
                <w:szCs w:val="28"/>
                <w:lang w:val="en-US" w:eastAsia="zh-CN"/>
              </w:rPr>
              <w:t>Provide physical barriers</w:t>
            </w:r>
          </w:p>
          <w:p w14:paraId="7AF5640B" w14:textId="482413B9" w:rsidR="004E2BD0" w:rsidRPr="004E2BD0" w:rsidRDefault="004E2BD0" w:rsidP="004E2BD0">
            <w:pPr>
              <w:numPr>
                <w:ilvl w:val="0"/>
                <w:numId w:val="3"/>
              </w:numPr>
              <w:spacing w:after="160" w:line="259" w:lineRule="auto"/>
              <w:rPr>
                <w:rFonts w:eastAsiaTheme="minorEastAsia"/>
                <w:sz w:val="28"/>
                <w:szCs w:val="28"/>
                <w:lang w:val="en-US" w:eastAsia="zh-CN"/>
              </w:rPr>
            </w:pPr>
            <w:r w:rsidRPr="004E2BD0">
              <w:rPr>
                <w:rFonts w:eastAsiaTheme="minorEastAsia"/>
                <w:sz w:val="28"/>
                <w:szCs w:val="28"/>
                <w:lang w:val="en-US" w:eastAsia="zh-CN"/>
              </w:rPr>
              <w:t>Provide food ‘servers’ (contactless</w:t>
            </w:r>
            <w:r>
              <w:rPr>
                <w:rFonts w:eastAsiaTheme="minorEastAsia"/>
                <w:sz w:val="28"/>
                <w:szCs w:val="28"/>
                <w:lang w:val="en-US" w:eastAsia="zh-CN"/>
              </w:rPr>
              <w:t xml:space="preserve"> where applicable</w:t>
            </w:r>
            <w:r w:rsidRPr="004E2BD0">
              <w:rPr>
                <w:rFonts w:eastAsiaTheme="minorEastAsia"/>
                <w:sz w:val="28"/>
                <w:szCs w:val="28"/>
                <w:lang w:val="en-US" w:eastAsia="zh-CN"/>
              </w:rPr>
              <w:t>)</w:t>
            </w:r>
          </w:p>
          <w:p w14:paraId="044F70CD" w14:textId="77777777" w:rsidR="0086067A" w:rsidRPr="004B4BD2" w:rsidRDefault="0086067A" w:rsidP="008E1263">
            <w:pPr>
              <w:spacing w:before="240"/>
              <w:rPr>
                <w:sz w:val="28"/>
                <w:szCs w:val="28"/>
                <w:lang w:val="en-US"/>
              </w:rPr>
            </w:pPr>
          </w:p>
        </w:tc>
      </w:tr>
      <w:tr w:rsidR="0086067A" w:rsidRPr="004B4BD2" w14:paraId="21857E1E" w14:textId="77777777" w:rsidTr="008E1263">
        <w:tc>
          <w:tcPr>
            <w:tcW w:w="2263" w:type="dxa"/>
          </w:tcPr>
          <w:p w14:paraId="02839AFD" w14:textId="67AC630D" w:rsidR="0086067A" w:rsidRPr="004B4BD2" w:rsidRDefault="001C1BC6" w:rsidP="008E1263">
            <w:pPr>
              <w:spacing w:before="240"/>
              <w:rPr>
                <w:sz w:val="28"/>
                <w:szCs w:val="28"/>
                <w:lang w:val="en-US"/>
              </w:rPr>
            </w:pPr>
            <w:r>
              <w:rPr>
                <w:sz w:val="28"/>
                <w:szCs w:val="28"/>
                <w:lang w:val="en-US"/>
              </w:rPr>
              <w:t xml:space="preserve">Risk of transmission </w:t>
            </w:r>
          </w:p>
        </w:tc>
        <w:tc>
          <w:tcPr>
            <w:tcW w:w="8647" w:type="dxa"/>
          </w:tcPr>
          <w:p w14:paraId="67B1A970" w14:textId="77777777" w:rsidR="007D32B6" w:rsidRPr="007D32B6" w:rsidRDefault="007D32B6" w:rsidP="007D32B6">
            <w:pPr>
              <w:numPr>
                <w:ilvl w:val="0"/>
                <w:numId w:val="3"/>
              </w:numPr>
              <w:spacing w:line="276" w:lineRule="auto"/>
              <w:ind w:hanging="357"/>
              <w:rPr>
                <w:rFonts w:eastAsiaTheme="minorEastAsia"/>
                <w:sz w:val="28"/>
                <w:szCs w:val="28"/>
                <w:lang w:val="en-US" w:eastAsia="zh-CN"/>
              </w:rPr>
            </w:pPr>
            <w:r w:rsidRPr="007D32B6">
              <w:rPr>
                <w:rFonts w:eastAsiaTheme="minorEastAsia"/>
                <w:sz w:val="28"/>
                <w:szCs w:val="28"/>
                <w:lang w:val="en-US" w:eastAsia="zh-CN"/>
              </w:rPr>
              <w:t>Appoint a COVID supervisor (easily identifiable e.g. wearing high vis) to adhere to the COVID safe plan, by ensuring:</w:t>
            </w:r>
          </w:p>
          <w:p w14:paraId="69F8A783" w14:textId="537A1D43" w:rsidR="00A12295" w:rsidRDefault="00A12295" w:rsidP="007D32B6">
            <w:pPr>
              <w:numPr>
                <w:ilvl w:val="1"/>
                <w:numId w:val="3"/>
              </w:numPr>
              <w:spacing w:line="276" w:lineRule="auto"/>
              <w:ind w:hanging="357"/>
              <w:rPr>
                <w:rFonts w:eastAsiaTheme="minorEastAsia"/>
                <w:sz w:val="28"/>
                <w:szCs w:val="28"/>
                <w:lang w:val="en-US" w:eastAsia="zh-CN"/>
              </w:rPr>
            </w:pPr>
            <w:r>
              <w:rPr>
                <w:rFonts w:eastAsiaTheme="minorEastAsia"/>
                <w:sz w:val="28"/>
                <w:szCs w:val="28"/>
                <w:lang w:val="en-US" w:eastAsia="zh-CN"/>
              </w:rPr>
              <w:t>that everyone Checks In with the App</w:t>
            </w:r>
          </w:p>
          <w:p w14:paraId="25BE28B9" w14:textId="5448051A" w:rsidR="007D32B6" w:rsidRPr="007D32B6" w:rsidRDefault="007D32B6" w:rsidP="007D32B6">
            <w:pPr>
              <w:numPr>
                <w:ilvl w:val="1"/>
                <w:numId w:val="3"/>
              </w:numPr>
              <w:spacing w:line="276" w:lineRule="auto"/>
              <w:ind w:hanging="357"/>
              <w:rPr>
                <w:rFonts w:eastAsiaTheme="minorEastAsia"/>
                <w:sz w:val="28"/>
                <w:szCs w:val="28"/>
                <w:lang w:val="en-US" w:eastAsia="zh-CN"/>
              </w:rPr>
            </w:pPr>
            <w:r w:rsidRPr="007D32B6">
              <w:rPr>
                <w:rFonts w:eastAsiaTheme="minorEastAsia"/>
                <w:sz w:val="28"/>
                <w:szCs w:val="28"/>
                <w:lang w:val="en-US" w:eastAsia="zh-CN"/>
              </w:rPr>
              <w:t>that any queue is physically distanced at 1.5 m,</w:t>
            </w:r>
          </w:p>
          <w:p w14:paraId="58295E6F" w14:textId="6304A512" w:rsidR="007D32B6" w:rsidRPr="007D32B6" w:rsidRDefault="007D32B6" w:rsidP="007D32B6">
            <w:pPr>
              <w:numPr>
                <w:ilvl w:val="1"/>
                <w:numId w:val="3"/>
              </w:numPr>
              <w:spacing w:line="276" w:lineRule="auto"/>
              <w:ind w:hanging="357"/>
              <w:rPr>
                <w:rFonts w:eastAsiaTheme="minorEastAsia"/>
                <w:sz w:val="28"/>
                <w:szCs w:val="28"/>
                <w:lang w:val="en-US" w:eastAsia="zh-CN"/>
              </w:rPr>
            </w:pPr>
            <w:r w:rsidRPr="007D32B6">
              <w:rPr>
                <w:rFonts w:eastAsiaTheme="minorEastAsia"/>
                <w:sz w:val="28"/>
                <w:szCs w:val="28"/>
                <w:lang w:val="en-US" w:eastAsia="zh-CN"/>
              </w:rPr>
              <w:t xml:space="preserve">that </w:t>
            </w:r>
            <w:r>
              <w:rPr>
                <w:rFonts w:eastAsiaTheme="minorEastAsia"/>
                <w:sz w:val="28"/>
                <w:szCs w:val="28"/>
                <w:lang w:val="en-US" w:eastAsia="zh-CN"/>
              </w:rPr>
              <w:t xml:space="preserve">all attendees have signed in using the Check In CBR app (noting that students under the age of 16 are exempt, but records of student attendance is required to meet other obligations). </w:t>
            </w:r>
          </w:p>
          <w:p w14:paraId="4618A310" w14:textId="443D9761" w:rsidR="007D32B6" w:rsidRDefault="007D32B6" w:rsidP="007D32B6">
            <w:pPr>
              <w:numPr>
                <w:ilvl w:val="1"/>
                <w:numId w:val="3"/>
              </w:numPr>
              <w:spacing w:line="276" w:lineRule="auto"/>
              <w:ind w:hanging="357"/>
              <w:rPr>
                <w:rFonts w:eastAsiaTheme="minorEastAsia"/>
                <w:sz w:val="28"/>
                <w:szCs w:val="28"/>
                <w:lang w:val="en-US" w:eastAsia="zh-CN"/>
              </w:rPr>
            </w:pPr>
            <w:r w:rsidRPr="007D32B6">
              <w:rPr>
                <w:rFonts w:eastAsiaTheme="minorEastAsia"/>
                <w:sz w:val="28"/>
                <w:szCs w:val="28"/>
                <w:lang w:val="en-US" w:eastAsia="zh-CN"/>
              </w:rPr>
              <w:t>that cleaning and sanitising schedules are adhered to.</w:t>
            </w:r>
          </w:p>
          <w:p w14:paraId="37ECAA26" w14:textId="2B3634D6" w:rsidR="007D32B6" w:rsidRDefault="007D32B6" w:rsidP="007D32B6">
            <w:pPr>
              <w:numPr>
                <w:ilvl w:val="1"/>
                <w:numId w:val="3"/>
              </w:numPr>
              <w:spacing w:line="276" w:lineRule="auto"/>
              <w:ind w:hanging="357"/>
              <w:rPr>
                <w:rFonts w:eastAsiaTheme="minorEastAsia"/>
                <w:sz w:val="28"/>
                <w:szCs w:val="28"/>
                <w:lang w:val="en-US" w:eastAsia="zh-CN"/>
              </w:rPr>
            </w:pPr>
            <w:r>
              <w:rPr>
                <w:rFonts w:eastAsiaTheme="minorEastAsia"/>
                <w:sz w:val="28"/>
                <w:szCs w:val="28"/>
                <w:lang w:val="en-US" w:eastAsia="zh-CN"/>
              </w:rPr>
              <w:t xml:space="preserve">attendance does not exceed 500; and </w:t>
            </w:r>
          </w:p>
          <w:p w14:paraId="09E5370A" w14:textId="45ECA70A" w:rsidR="007D32B6" w:rsidRPr="007D32B6" w:rsidRDefault="007D32B6" w:rsidP="007D32B6">
            <w:pPr>
              <w:numPr>
                <w:ilvl w:val="1"/>
                <w:numId w:val="3"/>
              </w:numPr>
              <w:spacing w:line="276" w:lineRule="auto"/>
              <w:ind w:hanging="357"/>
              <w:rPr>
                <w:rFonts w:eastAsiaTheme="minorEastAsia"/>
                <w:sz w:val="28"/>
                <w:szCs w:val="28"/>
                <w:lang w:val="en-US" w:eastAsia="zh-CN"/>
              </w:rPr>
            </w:pPr>
            <w:r>
              <w:rPr>
                <w:rFonts w:eastAsiaTheme="minorEastAsia"/>
                <w:sz w:val="28"/>
                <w:szCs w:val="28"/>
                <w:lang w:val="en-US" w:eastAsia="zh-CN"/>
              </w:rPr>
              <w:t xml:space="preserve">density of 1 person 2 m2 is met. </w:t>
            </w:r>
          </w:p>
          <w:p w14:paraId="0DDD9B61" w14:textId="77777777" w:rsidR="0086067A" w:rsidRPr="004B4BD2" w:rsidRDefault="0086067A" w:rsidP="008E1263">
            <w:pPr>
              <w:spacing w:before="240"/>
              <w:rPr>
                <w:sz w:val="28"/>
                <w:szCs w:val="28"/>
                <w:lang w:val="en-US"/>
              </w:rPr>
            </w:pPr>
          </w:p>
        </w:tc>
        <w:tc>
          <w:tcPr>
            <w:tcW w:w="4478" w:type="dxa"/>
          </w:tcPr>
          <w:p w14:paraId="099E85F3" w14:textId="77777777" w:rsidR="0086067A" w:rsidRPr="004B4BD2" w:rsidRDefault="0086067A" w:rsidP="008E1263">
            <w:pPr>
              <w:spacing w:before="240"/>
              <w:rPr>
                <w:sz w:val="28"/>
                <w:szCs w:val="28"/>
                <w:lang w:val="en-US"/>
              </w:rPr>
            </w:pPr>
          </w:p>
        </w:tc>
      </w:tr>
    </w:tbl>
    <w:p w14:paraId="4915BE5F" w14:textId="278939A0" w:rsidR="007D32B6" w:rsidRDefault="007D32B6" w:rsidP="0086067A">
      <w:pPr>
        <w:spacing w:before="240" w:after="0"/>
        <w:rPr>
          <w:b/>
          <w:bCs/>
          <w:sz w:val="32"/>
          <w:szCs w:val="32"/>
          <w:lang w:val="en-US"/>
        </w:rPr>
      </w:pPr>
    </w:p>
    <w:p w14:paraId="5674696B" w14:textId="77777777" w:rsidR="007D32B6" w:rsidRDefault="007D32B6">
      <w:pPr>
        <w:rPr>
          <w:b/>
          <w:bCs/>
          <w:sz w:val="32"/>
          <w:szCs w:val="32"/>
          <w:lang w:val="en-US"/>
        </w:rPr>
      </w:pPr>
      <w:r>
        <w:rPr>
          <w:b/>
          <w:bCs/>
          <w:sz w:val="32"/>
          <w:szCs w:val="32"/>
          <w:lang w:val="en-US"/>
        </w:rPr>
        <w:br w:type="page"/>
      </w:r>
    </w:p>
    <w:p w14:paraId="51438D1C" w14:textId="2D8B2369" w:rsidR="0086067A" w:rsidRDefault="007D32B6" w:rsidP="0086067A">
      <w:pPr>
        <w:spacing w:before="240" w:after="0"/>
        <w:rPr>
          <w:b/>
          <w:bCs/>
          <w:sz w:val="32"/>
          <w:szCs w:val="32"/>
          <w:lang w:val="en-US"/>
        </w:rPr>
      </w:pPr>
      <w:r>
        <w:rPr>
          <w:b/>
          <w:bCs/>
          <w:sz w:val="32"/>
          <w:szCs w:val="32"/>
          <w:lang w:val="en-US"/>
        </w:rPr>
        <w:lastRenderedPageBreak/>
        <w:t xml:space="preserve">P&amp;C working bee </w:t>
      </w:r>
    </w:p>
    <w:tbl>
      <w:tblPr>
        <w:tblStyle w:val="TableGrid"/>
        <w:tblW w:w="15388" w:type="dxa"/>
        <w:tblLook w:val="04A0" w:firstRow="1" w:lastRow="0" w:firstColumn="1" w:lastColumn="0" w:noHBand="0" w:noVBand="1"/>
      </w:tblPr>
      <w:tblGrid>
        <w:gridCol w:w="2263"/>
        <w:gridCol w:w="8647"/>
        <w:gridCol w:w="4478"/>
      </w:tblGrid>
      <w:tr w:rsidR="007D32B6" w:rsidRPr="004B4BD2" w14:paraId="11048FDC" w14:textId="77777777" w:rsidTr="00C71C22">
        <w:tc>
          <w:tcPr>
            <w:tcW w:w="2263" w:type="dxa"/>
          </w:tcPr>
          <w:p w14:paraId="5BE71B90" w14:textId="77777777" w:rsidR="007D32B6" w:rsidRPr="004B4BD2" w:rsidRDefault="007D32B6" w:rsidP="008E1263">
            <w:pPr>
              <w:spacing w:before="240"/>
              <w:rPr>
                <w:b/>
                <w:bCs/>
                <w:sz w:val="28"/>
                <w:szCs w:val="28"/>
                <w:lang w:val="en-US"/>
              </w:rPr>
            </w:pPr>
            <w:r w:rsidRPr="004B4BD2">
              <w:rPr>
                <w:b/>
                <w:bCs/>
                <w:sz w:val="28"/>
                <w:szCs w:val="28"/>
                <w:lang w:val="en-US"/>
              </w:rPr>
              <w:t xml:space="preserve">Risks </w:t>
            </w:r>
          </w:p>
        </w:tc>
        <w:tc>
          <w:tcPr>
            <w:tcW w:w="8647" w:type="dxa"/>
          </w:tcPr>
          <w:p w14:paraId="4C193E46" w14:textId="77777777" w:rsidR="007D32B6" w:rsidRPr="004B4BD2" w:rsidRDefault="007D32B6" w:rsidP="008E1263">
            <w:pPr>
              <w:spacing w:before="240"/>
              <w:rPr>
                <w:b/>
                <w:bCs/>
                <w:sz w:val="28"/>
                <w:szCs w:val="28"/>
                <w:lang w:val="en-US"/>
              </w:rPr>
            </w:pPr>
            <w:r>
              <w:rPr>
                <w:b/>
                <w:bCs/>
                <w:sz w:val="28"/>
                <w:szCs w:val="28"/>
                <w:lang w:val="en-US"/>
              </w:rPr>
              <w:t xml:space="preserve">Safety precautions </w:t>
            </w:r>
          </w:p>
        </w:tc>
        <w:tc>
          <w:tcPr>
            <w:tcW w:w="4478" w:type="dxa"/>
          </w:tcPr>
          <w:p w14:paraId="7F76F0E5" w14:textId="77777777" w:rsidR="007D32B6" w:rsidRPr="004B4BD2" w:rsidRDefault="007D32B6" w:rsidP="008E1263">
            <w:pPr>
              <w:spacing w:before="240"/>
              <w:rPr>
                <w:b/>
                <w:bCs/>
                <w:sz w:val="28"/>
                <w:szCs w:val="28"/>
                <w:lang w:val="en-US"/>
              </w:rPr>
            </w:pPr>
            <w:r w:rsidRPr="004B4BD2">
              <w:rPr>
                <w:b/>
                <w:bCs/>
                <w:sz w:val="28"/>
                <w:szCs w:val="28"/>
                <w:lang w:val="en-US"/>
              </w:rPr>
              <w:t>P&amp;Cs to:</w:t>
            </w:r>
          </w:p>
        </w:tc>
      </w:tr>
      <w:tr w:rsidR="007D32B6" w:rsidRPr="004B4BD2" w14:paraId="0B2FE02A" w14:textId="77777777" w:rsidTr="00C71C22">
        <w:tc>
          <w:tcPr>
            <w:tcW w:w="2263" w:type="dxa"/>
          </w:tcPr>
          <w:p w14:paraId="770F9866" w14:textId="4922D526" w:rsidR="007D32B6" w:rsidRPr="004B4BD2" w:rsidRDefault="007D32B6" w:rsidP="008E1263">
            <w:pPr>
              <w:spacing w:before="240"/>
              <w:rPr>
                <w:sz w:val="28"/>
                <w:szCs w:val="28"/>
                <w:lang w:val="en-US"/>
              </w:rPr>
            </w:pPr>
            <w:r>
              <w:rPr>
                <w:sz w:val="28"/>
                <w:szCs w:val="28"/>
                <w:lang w:val="en-US"/>
              </w:rPr>
              <w:t xml:space="preserve">Transmission from and to </w:t>
            </w:r>
            <w:r w:rsidR="00C71C22">
              <w:rPr>
                <w:sz w:val="28"/>
                <w:szCs w:val="28"/>
                <w:lang w:val="en-US"/>
              </w:rPr>
              <w:t>volunteers</w:t>
            </w:r>
          </w:p>
        </w:tc>
        <w:tc>
          <w:tcPr>
            <w:tcW w:w="8647" w:type="dxa"/>
          </w:tcPr>
          <w:p w14:paraId="2C568B13" w14:textId="0E11C719" w:rsidR="007D32B6" w:rsidRDefault="007D32B6" w:rsidP="00C71C22">
            <w:pPr>
              <w:pStyle w:val="ListParagraph"/>
              <w:numPr>
                <w:ilvl w:val="0"/>
                <w:numId w:val="2"/>
              </w:numPr>
              <w:spacing w:before="240"/>
              <w:rPr>
                <w:sz w:val="28"/>
                <w:szCs w:val="28"/>
                <w:lang w:val="en-US"/>
              </w:rPr>
            </w:pPr>
            <w:r>
              <w:rPr>
                <w:sz w:val="28"/>
                <w:szCs w:val="28"/>
                <w:lang w:val="en-US"/>
              </w:rPr>
              <w:t xml:space="preserve">Make this COVID safe plan available to attendees prior to and at </w:t>
            </w:r>
            <w:r w:rsidR="00C71C22">
              <w:rPr>
                <w:sz w:val="28"/>
                <w:szCs w:val="28"/>
                <w:lang w:val="en-US"/>
              </w:rPr>
              <w:t>the working bee</w:t>
            </w:r>
            <w:r>
              <w:rPr>
                <w:sz w:val="28"/>
                <w:szCs w:val="28"/>
                <w:lang w:val="en-US"/>
              </w:rPr>
              <w:t>.</w:t>
            </w:r>
          </w:p>
          <w:p w14:paraId="5B0FB11E" w14:textId="6B378455" w:rsidR="00A12295" w:rsidRPr="00A12295" w:rsidRDefault="00A12295" w:rsidP="00A12295">
            <w:pPr>
              <w:pStyle w:val="ListParagraph"/>
              <w:numPr>
                <w:ilvl w:val="0"/>
                <w:numId w:val="2"/>
              </w:numPr>
              <w:spacing w:before="240" w:after="160" w:line="259" w:lineRule="auto"/>
              <w:rPr>
                <w:sz w:val="28"/>
                <w:szCs w:val="28"/>
                <w:lang w:val="en-US"/>
              </w:rPr>
            </w:pPr>
            <w:r>
              <w:rPr>
                <w:sz w:val="28"/>
                <w:szCs w:val="28"/>
                <w:lang w:val="en-US"/>
              </w:rPr>
              <w:t>Ensure all persons attending have signed in using the Check in CBR QR Code (provided by the school).</w:t>
            </w:r>
          </w:p>
          <w:p w14:paraId="0F2221DC" w14:textId="40B921CD" w:rsidR="007D32B6" w:rsidRDefault="007D32B6" w:rsidP="00C71C22">
            <w:pPr>
              <w:pStyle w:val="ListParagraph"/>
              <w:numPr>
                <w:ilvl w:val="0"/>
                <w:numId w:val="2"/>
              </w:numPr>
              <w:spacing w:before="240"/>
              <w:rPr>
                <w:sz w:val="28"/>
                <w:szCs w:val="28"/>
                <w:lang w:val="en-US"/>
              </w:rPr>
            </w:pPr>
            <w:r>
              <w:rPr>
                <w:sz w:val="28"/>
                <w:szCs w:val="28"/>
                <w:lang w:val="en-US"/>
              </w:rPr>
              <w:t>People are not to attend if:</w:t>
            </w:r>
          </w:p>
          <w:p w14:paraId="2B79B31D" w14:textId="77777777" w:rsidR="007D32B6" w:rsidRDefault="007D32B6" w:rsidP="00C71C22">
            <w:pPr>
              <w:pStyle w:val="ListParagraph"/>
              <w:numPr>
                <w:ilvl w:val="1"/>
                <w:numId w:val="2"/>
              </w:numPr>
              <w:rPr>
                <w:sz w:val="28"/>
                <w:szCs w:val="28"/>
                <w:lang w:val="en-US"/>
              </w:rPr>
            </w:pPr>
            <w:r>
              <w:rPr>
                <w:sz w:val="28"/>
                <w:szCs w:val="28"/>
                <w:lang w:val="en-US"/>
              </w:rPr>
              <w:t>they are unwell</w:t>
            </w:r>
          </w:p>
          <w:p w14:paraId="76D9303B" w14:textId="77777777" w:rsidR="007D32B6" w:rsidRPr="00BB357C" w:rsidRDefault="007D32B6" w:rsidP="00C71C22">
            <w:pPr>
              <w:pStyle w:val="ListParagraph"/>
              <w:numPr>
                <w:ilvl w:val="1"/>
                <w:numId w:val="2"/>
              </w:numPr>
              <w:rPr>
                <w:sz w:val="28"/>
                <w:szCs w:val="28"/>
                <w:lang w:val="en-US"/>
              </w:rPr>
            </w:pPr>
            <w:r w:rsidRPr="00BB357C">
              <w:rPr>
                <w:sz w:val="28"/>
                <w:szCs w:val="28"/>
                <w:lang w:val="en-US"/>
              </w:rPr>
              <w:t>have been within any hotspots within the last 14 days or</w:t>
            </w:r>
          </w:p>
          <w:p w14:paraId="051C3954" w14:textId="77777777" w:rsidR="007D32B6" w:rsidRPr="00BB357C" w:rsidRDefault="007D32B6" w:rsidP="00C71C22">
            <w:pPr>
              <w:pStyle w:val="ListParagraph"/>
              <w:numPr>
                <w:ilvl w:val="1"/>
                <w:numId w:val="2"/>
              </w:numPr>
              <w:rPr>
                <w:sz w:val="28"/>
                <w:szCs w:val="28"/>
                <w:lang w:val="en-US"/>
              </w:rPr>
            </w:pPr>
            <w:r w:rsidRPr="00BB357C">
              <w:rPr>
                <w:sz w:val="28"/>
                <w:szCs w:val="28"/>
                <w:lang w:val="en-US"/>
              </w:rPr>
              <w:t>are awaiting a COVID test result or</w:t>
            </w:r>
          </w:p>
          <w:p w14:paraId="26D00297" w14:textId="77777777" w:rsidR="007D32B6" w:rsidRPr="00BB357C" w:rsidRDefault="007D32B6" w:rsidP="00C71C22">
            <w:pPr>
              <w:pStyle w:val="ListParagraph"/>
              <w:numPr>
                <w:ilvl w:val="1"/>
                <w:numId w:val="2"/>
              </w:numPr>
              <w:rPr>
                <w:sz w:val="28"/>
                <w:szCs w:val="28"/>
                <w:lang w:val="en-US"/>
              </w:rPr>
            </w:pPr>
            <w:r w:rsidRPr="00BB357C">
              <w:rPr>
                <w:sz w:val="28"/>
                <w:szCs w:val="28"/>
                <w:lang w:val="en-US"/>
              </w:rPr>
              <w:t>have been in close contact of a positive test result</w:t>
            </w:r>
            <w:r>
              <w:rPr>
                <w:sz w:val="28"/>
                <w:szCs w:val="28"/>
                <w:lang w:val="en-US"/>
              </w:rPr>
              <w:t>.</w:t>
            </w:r>
          </w:p>
          <w:p w14:paraId="150021BE" w14:textId="77777777" w:rsidR="007D32B6" w:rsidRDefault="007D32B6" w:rsidP="00C71C22">
            <w:pPr>
              <w:pStyle w:val="ListParagraph"/>
              <w:numPr>
                <w:ilvl w:val="0"/>
                <w:numId w:val="2"/>
              </w:numPr>
              <w:spacing w:before="240"/>
              <w:rPr>
                <w:sz w:val="28"/>
                <w:szCs w:val="28"/>
                <w:lang w:val="en-US"/>
              </w:rPr>
            </w:pPr>
            <w:r>
              <w:rPr>
                <w:sz w:val="28"/>
                <w:szCs w:val="28"/>
                <w:lang w:val="en-US"/>
              </w:rPr>
              <w:t>Anyone who becomes unwell will be directed to go home.</w:t>
            </w:r>
          </w:p>
          <w:p w14:paraId="411B230E" w14:textId="2CFB68EB" w:rsidR="007D32B6" w:rsidRDefault="007D32B6" w:rsidP="00C71C22">
            <w:pPr>
              <w:pStyle w:val="ListParagraph"/>
              <w:numPr>
                <w:ilvl w:val="0"/>
                <w:numId w:val="2"/>
              </w:numPr>
              <w:spacing w:before="240"/>
              <w:rPr>
                <w:sz w:val="28"/>
                <w:szCs w:val="28"/>
                <w:lang w:val="en-US"/>
              </w:rPr>
            </w:pPr>
            <w:r>
              <w:rPr>
                <w:sz w:val="28"/>
                <w:szCs w:val="28"/>
                <w:lang w:val="en-US"/>
              </w:rPr>
              <w:t xml:space="preserve">Ensure hand washing facilities and alcohol sanitiser </w:t>
            </w:r>
            <w:r w:rsidR="00C71C22">
              <w:rPr>
                <w:sz w:val="28"/>
                <w:szCs w:val="28"/>
                <w:lang w:val="en-US"/>
              </w:rPr>
              <w:t xml:space="preserve">are </w:t>
            </w:r>
            <w:r>
              <w:rPr>
                <w:sz w:val="28"/>
                <w:szCs w:val="28"/>
                <w:lang w:val="en-US"/>
              </w:rPr>
              <w:t>available at all times.</w:t>
            </w:r>
          </w:p>
          <w:p w14:paraId="6CA40FC6" w14:textId="77777777" w:rsidR="007D32B6" w:rsidRDefault="007D32B6" w:rsidP="00C71C22">
            <w:pPr>
              <w:pStyle w:val="ListParagraph"/>
              <w:numPr>
                <w:ilvl w:val="0"/>
                <w:numId w:val="2"/>
              </w:numPr>
              <w:spacing w:before="240"/>
              <w:rPr>
                <w:sz w:val="28"/>
                <w:szCs w:val="28"/>
                <w:lang w:val="en-US"/>
              </w:rPr>
            </w:pPr>
            <w:r>
              <w:rPr>
                <w:sz w:val="28"/>
                <w:szCs w:val="28"/>
                <w:lang w:val="en-US"/>
              </w:rPr>
              <w:t xml:space="preserve">Where attendees do not have a device to check in, they must be signed in by another attendee. </w:t>
            </w:r>
          </w:p>
          <w:p w14:paraId="6CFE19A9" w14:textId="77777777" w:rsidR="007D32B6" w:rsidRDefault="007D32B6" w:rsidP="00C71C22">
            <w:pPr>
              <w:pStyle w:val="ListParagraph"/>
              <w:numPr>
                <w:ilvl w:val="0"/>
                <w:numId w:val="2"/>
              </w:numPr>
              <w:spacing w:before="240"/>
              <w:rPr>
                <w:sz w:val="28"/>
                <w:szCs w:val="28"/>
                <w:lang w:val="en-US"/>
              </w:rPr>
            </w:pPr>
            <w:r>
              <w:rPr>
                <w:sz w:val="28"/>
                <w:szCs w:val="28"/>
                <w:lang w:val="en-US"/>
              </w:rPr>
              <w:t xml:space="preserve">Attendees must ensure physical distancing of 1.5 m. </w:t>
            </w:r>
          </w:p>
          <w:p w14:paraId="6B2B569D" w14:textId="600139BD" w:rsidR="007D32B6" w:rsidRDefault="00C71C22" w:rsidP="00C71C22">
            <w:pPr>
              <w:pStyle w:val="ListParagraph"/>
              <w:numPr>
                <w:ilvl w:val="0"/>
                <w:numId w:val="2"/>
              </w:numPr>
              <w:spacing w:before="240"/>
              <w:rPr>
                <w:sz w:val="28"/>
                <w:szCs w:val="28"/>
                <w:lang w:val="en-US"/>
              </w:rPr>
            </w:pPr>
            <w:r>
              <w:rPr>
                <w:sz w:val="28"/>
                <w:szCs w:val="28"/>
                <w:lang w:val="en-US"/>
              </w:rPr>
              <w:t xml:space="preserve">Working bee sites </w:t>
            </w:r>
            <w:r w:rsidR="007D32B6" w:rsidRPr="0086067A">
              <w:rPr>
                <w:sz w:val="28"/>
                <w:szCs w:val="28"/>
                <w:lang w:val="en-US"/>
              </w:rPr>
              <w:t>must meet the density of 1 person per 2 m2</w:t>
            </w:r>
            <w:r>
              <w:rPr>
                <w:sz w:val="28"/>
                <w:szCs w:val="28"/>
                <w:lang w:val="en-US"/>
              </w:rPr>
              <w:t xml:space="preserve">. Identify working bee sites prior to the day and develop a plan of work allocation to meet the density requirements. </w:t>
            </w:r>
          </w:p>
          <w:p w14:paraId="2A10EC4A" w14:textId="544F71A7" w:rsidR="00C71C22" w:rsidRDefault="00C71C22" w:rsidP="00C71C22">
            <w:pPr>
              <w:pStyle w:val="ListParagraph"/>
              <w:numPr>
                <w:ilvl w:val="0"/>
                <w:numId w:val="2"/>
              </w:numPr>
              <w:spacing w:before="240"/>
              <w:rPr>
                <w:sz w:val="28"/>
                <w:szCs w:val="28"/>
                <w:lang w:val="en-US"/>
              </w:rPr>
            </w:pPr>
            <w:r>
              <w:rPr>
                <w:sz w:val="28"/>
                <w:szCs w:val="28"/>
                <w:lang w:val="en-US"/>
              </w:rPr>
              <w:t xml:space="preserve">Ask volunteers to bring their own tools. </w:t>
            </w:r>
          </w:p>
          <w:p w14:paraId="06C7F4EE" w14:textId="029C7A16" w:rsidR="00C71C22" w:rsidRDefault="00C71C22" w:rsidP="00C71C22">
            <w:pPr>
              <w:pStyle w:val="ListParagraph"/>
              <w:numPr>
                <w:ilvl w:val="0"/>
                <w:numId w:val="2"/>
              </w:numPr>
              <w:spacing w:before="240"/>
              <w:rPr>
                <w:sz w:val="28"/>
                <w:szCs w:val="28"/>
                <w:lang w:val="en-US"/>
              </w:rPr>
            </w:pPr>
            <w:r>
              <w:rPr>
                <w:sz w:val="28"/>
                <w:szCs w:val="28"/>
                <w:lang w:val="en-US"/>
              </w:rPr>
              <w:t xml:space="preserve">If tools are shared ensure that they are sanitized between users. </w:t>
            </w:r>
          </w:p>
          <w:p w14:paraId="5C0737CF" w14:textId="77777777" w:rsidR="00C71C22" w:rsidRPr="007D32B6" w:rsidRDefault="00C71C22" w:rsidP="00C71C22">
            <w:pPr>
              <w:numPr>
                <w:ilvl w:val="0"/>
                <w:numId w:val="2"/>
              </w:numPr>
              <w:spacing w:line="276" w:lineRule="auto"/>
              <w:rPr>
                <w:rFonts w:eastAsiaTheme="minorEastAsia"/>
                <w:sz w:val="28"/>
                <w:szCs w:val="28"/>
                <w:lang w:val="en-US" w:eastAsia="zh-CN"/>
              </w:rPr>
            </w:pPr>
            <w:r w:rsidRPr="007D32B6">
              <w:rPr>
                <w:rFonts w:eastAsiaTheme="minorEastAsia"/>
                <w:sz w:val="28"/>
                <w:szCs w:val="28"/>
                <w:lang w:val="en-US" w:eastAsia="zh-CN"/>
              </w:rPr>
              <w:t xml:space="preserve">Appoint a </w:t>
            </w:r>
            <w:r w:rsidRPr="007D32B6">
              <w:rPr>
                <w:rFonts w:eastAsiaTheme="minorEastAsia"/>
                <w:b/>
                <w:bCs/>
                <w:sz w:val="28"/>
                <w:szCs w:val="28"/>
                <w:lang w:val="en-US" w:eastAsia="zh-CN"/>
              </w:rPr>
              <w:t>COVID supervisor</w:t>
            </w:r>
            <w:r w:rsidRPr="007D32B6">
              <w:rPr>
                <w:rFonts w:eastAsiaTheme="minorEastAsia"/>
                <w:sz w:val="28"/>
                <w:szCs w:val="28"/>
                <w:lang w:val="en-US" w:eastAsia="zh-CN"/>
              </w:rPr>
              <w:t xml:space="preserve"> (easily identifiable e.g. wearing high vis) to adhere to the COVID safe plan, by ensuring:</w:t>
            </w:r>
          </w:p>
          <w:p w14:paraId="1BF4E5BB" w14:textId="77777777" w:rsidR="00C71C22" w:rsidRPr="007D32B6" w:rsidRDefault="00C71C22" w:rsidP="00C71C22">
            <w:pPr>
              <w:numPr>
                <w:ilvl w:val="1"/>
                <w:numId w:val="2"/>
              </w:numPr>
              <w:spacing w:line="276" w:lineRule="auto"/>
              <w:rPr>
                <w:rFonts w:eastAsiaTheme="minorEastAsia"/>
                <w:sz w:val="28"/>
                <w:szCs w:val="28"/>
                <w:lang w:val="en-US" w:eastAsia="zh-CN"/>
              </w:rPr>
            </w:pPr>
            <w:r w:rsidRPr="007D32B6">
              <w:rPr>
                <w:rFonts w:eastAsiaTheme="minorEastAsia"/>
                <w:sz w:val="28"/>
                <w:szCs w:val="28"/>
                <w:lang w:val="en-US" w:eastAsia="zh-CN"/>
              </w:rPr>
              <w:t>that any queue is physically distanced at 1.5 m,</w:t>
            </w:r>
          </w:p>
          <w:p w14:paraId="1D1DEF22" w14:textId="6A45EDAA" w:rsidR="00C71C22" w:rsidRPr="007D32B6" w:rsidRDefault="00C71C22" w:rsidP="00C71C22">
            <w:pPr>
              <w:numPr>
                <w:ilvl w:val="1"/>
                <w:numId w:val="2"/>
              </w:numPr>
              <w:spacing w:line="276" w:lineRule="auto"/>
              <w:rPr>
                <w:rFonts w:eastAsiaTheme="minorEastAsia"/>
                <w:sz w:val="28"/>
                <w:szCs w:val="28"/>
                <w:lang w:val="en-US" w:eastAsia="zh-CN"/>
              </w:rPr>
            </w:pPr>
            <w:r w:rsidRPr="007D32B6">
              <w:rPr>
                <w:rFonts w:eastAsiaTheme="minorEastAsia"/>
                <w:sz w:val="28"/>
                <w:szCs w:val="28"/>
                <w:lang w:val="en-US" w:eastAsia="zh-CN"/>
              </w:rPr>
              <w:t xml:space="preserve">that </w:t>
            </w:r>
            <w:r>
              <w:rPr>
                <w:rFonts w:eastAsiaTheme="minorEastAsia"/>
                <w:sz w:val="28"/>
                <w:szCs w:val="28"/>
                <w:lang w:val="en-US" w:eastAsia="zh-CN"/>
              </w:rPr>
              <w:t xml:space="preserve">all attendees have signed in using the Check In CBR app </w:t>
            </w:r>
          </w:p>
          <w:p w14:paraId="206BA7AC" w14:textId="77777777" w:rsidR="00C71C22" w:rsidRDefault="00C71C22" w:rsidP="00C71C22">
            <w:pPr>
              <w:numPr>
                <w:ilvl w:val="1"/>
                <w:numId w:val="2"/>
              </w:numPr>
              <w:spacing w:line="276" w:lineRule="auto"/>
              <w:rPr>
                <w:rFonts w:eastAsiaTheme="minorEastAsia"/>
                <w:sz w:val="28"/>
                <w:szCs w:val="28"/>
                <w:lang w:val="en-US" w:eastAsia="zh-CN"/>
              </w:rPr>
            </w:pPr>
            <w:r w:rsidRPr="007D32B6">
              <w:rPr>
                <w:rFonts w:eastAsiaTheme="minorEastAsia"/>
                <w:sz w:val="28"/>
                <w:szCs w:val="28"/>
                <w:lang w:val="en-US" w:eastAsia="zh-CN"/>
              </w:rPr>
              <w:t>that cleaning and sanitising schedules are adhered to.</w:t>
            </w:r>
          </w:p>
          <w:p w14:paraId="5D0C2D6D" w14:textId="77777777" w:rsidR="00C71C22" w:rsidRDefault="00C71C22" w:rsidP="00C71C22">
            <w:pPr>
              <w:numPr>
                <w:ilvl w:val="1"/>
                <w:numId w:val="2"/>
              </w:numPr>
              <w:spacing w:line="276" w:lineRule="auto"/>
              <w:rPr>
                <w:rFonts w:eastAsiaTheme="minorEastAsia"/>
                <w:sz w:val="28"/>
                <w:szCs w:val="28"/>
                <w:lang w:val="en-US" w:eastAsia="zh-CN"/>
              </w:rPr>
            </w:pPr>
            <w:r>
              <w:rPr>
                <w:rFonts w:eastAsiaTheme="minorEastAsia"/>
                <w:sz w:val="28"/>
                <w:szCs w:val="28"/>
                <w:lang w:val="en-US" w:eastAsia="zh-CN"/>
              </w:rPr>
              <w:lastRenderedPageBreak/>
              <w:t xml:space="preserve">attendance does not exceed 500; and </w:t>
            </w:r>
          </w:p>
          <w:p w14:paraId="78A6A65D" w14:textId="166AC209" w:rsidR="007D32B6" w:rsidRPr="00C71C22" w:rsidRDefault="00C71C22" w:rsidP="00C71C22">
            <w:pPr>
              <w:numPr>
                <w:ilvl w:val="1"/>
                <w:numId w:val="2"/>
              </w:numPr>
              <w:spacing w:line="276" w:lineRule="auto"/>
              <w:rPr>
                <w:rFonts w:eastAsiaTheme="minorEastAsia"/>
                <w:sz w:val="28"/>
                <w:szCs w:val="28"/>
                <w:lang w:val="en-US" w:eastAsia="zh-CN"/>
              </w:rPr>
            </w:pPr>
            <w:r>
              <w:rPr>
                <w:rFonts w:eastAsiaTheme="minorEastAsia"/>
                <w:sz w:val="28"/>
                <w:szCs w:val="28"/>
                <w:lang w:val="en-US" w:eastAsia="zh-CN"/>
              </w:rPr>
              <w:t xml:space="preserve">density of 1 person 2 m2 is met. </w:t>
            </w:r>
          </w:p>
        </w:tc>
        <w:tc>
          <w:tcPr>
            <w:tcW w:w="4478" w:type="dxa"/>
          </w:tcPr>
          <w:p w14:paraId="2C493C31" w14:textId="77777777" w:rsidR="007D32B6" w:rsidRPr="00BB357C" w:rsidRDefault="007D32B6" w:rsidP="008E1263">
            <w:pPr>
              <w:pStyle w:val="ListParagraph"/>
              <w:numPr>
                <w:ilvl w:val="0"/>
                <w:numId w:val="2"/>
              </w:numPr>
              <w:rPr>
                <w:sz w:val="28"/>
                <w:szCs w:val="28"/>
                <w:lang w:val="en-US"/>
              </w:rPr>
            </w:pPr>
            <w:r w:rsidRPr="00BB357C">
              <w:rPr>
                <w:sz w:val="28"/>
                <w:szCs w:val="28"/>
                <w:lang w:val="en-US"/>
              </w:rPr>
              <w:lastRenderedPageBreak/>
              <w:t>Email COVID plan prior</w:t>
            </w:r>
          </w:p>
          <w:p w14:paraId="1096E7C4" w14:textId="3189585D" w:rsidR="007D32B6" w:rsidRPr="00BB357C" w:rsidRDefault="007D32B6" w:rsidP="008E1263">
            <w:pPr>
              <w:pStyle w:val="ListParagraph"/>
              <w:numPr>
                <w:ilvl w:val="0"/>
                <w:numId w:val="2"/>
              </w:numPr>
              <w:rPr>
                <w:sz w:val="28"/>
                <w:szCs w:val="28"/>
                <w:lang w:val="en-US"/>
              </w:rPr>
            </w:pPr>
            <w:r w:rsidRPr="00BB357C">
              <w:rPr>
                <w:sz w:val="28"/>
                <w:szCs w:val="28"/>
                <w:lang w:val="en-US"/>
              </w:rPr>
              <w:t xml:space="preserve">Have a COVID safe plan available </w:t>
            </w:r>
            <w:r>
              <w:rPr>
                <w:sz w:val="28"/>
                <w:szCs w:val="28"/>
                <w:lang w:val="en-US"/>
              </w:rPr>
              <w:t xml:space="preserve">at the </w:t>
            </w:r>
            <w:r w:rsidR="00C71C22">
              <w:rPr>
                <w:sz w:val="28"/>
                <w:szCs w:val="28"/>
                <w:lang w:val="en-US"/>
              </w:rPr>
              <w:t>working bee</w:t>
            </w:r>
          </w:p>
          <w:p w14:paraId="0845F404" w14:textId="119EB650" w:rsidR="007D32B6" w:rsidRDefault="007D32B6" w:rsidP="008E1263">
            <w:pPr>
              <w:pStyle w:val="ListParagraph"/>
              <w:numPr>
                <w:ilvl w:val="0"/>
                <w:numId w:val="2"/>
              </w:numPr>
              <w:rPr>
                <w:sz w:val="28"/>
                <w:szCs w:val="28"/>
                <w:lang w:val="en-US"/>
              </w:rPr>
            </w:pPr>
            <w:r w:rsidRPr="00BB357C">
              <w:rPr>
                <w:sz w:val="28"/>
                <w:szCs w:val="28"/>
                <w:lang w:val="en-US"/>
              </w:rPr>
              <w:t xml:space="preserve">Remind all </w:t>
            </w:r>
            <w:r>
              <w:rPr>
                <w:sz w:val="28"/>
                <w:szCs w:val="28"/>
                <w:lang w:val="en-US"/>
              </w:rPr>
              <w:t xml:space="preserve">attendees </w:t>
            </w:r>
            <w:r w:rsidRPr="00BB357C">
              <w:rPr>
                <w:sz w:val="28"/>
                <w:szCs w:val="28"/>
                <w:lang w:val="en-US"/>
              </w:rPr>
              <w:t xml:space="preserve">of COVID </w:t>
            </w:r>
            <w:r w:rsidR="00C71C22">
              <w:rPr>
                <w:sz w:val="28"/>
                <w:szCs w:val="28"/>
                <w:lang w:val="en-US"/>
              </w:rPr>
              <w:t>safe plan on the day.</w:t>
            </w:r>
          </w:p>
          <w:p w14:paraId="7EAEFE90" w14:textId="77777777" w:rsidR="007D32B6" w:rsidRDefault="007D32B6" w:rsidP="008E1263">
            <w:pPr>
              <w:pStyle w:val="ListParagraph"/>
              <w:numPr>
                <w:ilvl w:val="0"/>
                <w:numId w:val="2"/>
              </w:numPr>
              <w:rPr>
                <w:sz w:val="28"/>
                <w:szCs w:val="28"/>
                <w:lang w:val="en-US"/>
              </w:rPr>
            </w:pPr>
            <w:r>
              <w:rPr>
                <w:sz w:val="28"/>
                <w:szCs w:val="28"/>
                <w:lang w:val="en-US"/>
              </w:rPr>
              <w:t xml:space="preserve">Ensure attendees use the Check in CBR app. </w:t>
            </w:r>
          </w:p>
          <w:p w14:paraId="2DD57A38" w14:textId="77777777" w:rsidR="000747FB" w:rsidRDefault="007D32B6" w:rsidP="008E1263">
            <w:pPr>
              <w:pStyle w:val="ListParagraph"/>
              <w:numPr>
                <w:ilvl w:val="0"/>
                <w:numId w:val="2"/>
              </w:numPr>
              <w:rPr>
                <w:sz w:val="28"/>
                <w:szCs w:val="28"/>
                <w:lang w:val="en-US"/>
              </w:rPr>
            </w:pPr>
            <w:r>
              <w:rPr>
                <w:sz w:val="28"/>
                <w:szCs w:val="28"/>
                <w:lang w:val="en-US"/>
              </w:rPr>
              <w:t>Ensure physical distancing and density requirements are met</w:t>
            </w:r>
          </w:p>
          <w:p w14:paraId="71CA8F34" w14:textId="77777777" w:rsidR="000747FB" w:rsidRDefault="000747FB" w:rsidP="008E1263">
            <w:pPr>
              <w:pStyle w:val="ListParagraph"/>
              <w:numPr>
                <w:ilvl w:val="0"/>
                <w:numId w:val="2"/>
              </w:numPr>
              <w:rPr>
                <w:sz w:val="28"/>
                <w:szCs w:val="28"/>
                <w:lang w:val="en-US"/>
              </w:rPr>
            </w:pPr>
            <w:r>
              <w:rPr>
                <w:sz w:val="28"/>
                <w:szCs w:val="28"/>
                <w:lang w:val="en-US"/>
              </w:rPr>
              <w:t>Supply/arrange enough tools to avoid sharing</w:t>
            </w:r>
          </w:p>
          <w:p w14:paraId="1A68D499" w14:textId="3AB047EF" w:rsidR="007D32B6" w:rsidRPr="00BB357C" w:rsidRDefault="000747FB" w:rsidP="008E1263">
            <w:pPr>
              <w:pStyle w:val="ListParagraph"/>
              <w:numPr>
                <w:ilvl w:val="0"/>
                <w:numId w:val="2"/>
              </w:numPr>
              <w:rPr>
                <w:sz w:val="28"/>
                <w:szCs w:val="28"/>
                <w:lang w:val="en-US"/>
              </w:rPr>
            </w:pPr>
            <w:r>
              <w:rPr>
                <w:sz w:val="28"/>
                <w:szCs w:val="28"/>
                <w:lang w:val="en-US"/>
              </w:rPr>
              <w:t>Provide santiser</w:t>
            </w:r>
            <w:r w:rsidR="007D32B6">
              <w:rPr>
                <w:sz w:val="28"/>
                <w:szCs w:val="28"/>
                <w:lang w:val="en-US"/>
              </w:rPr>
              <w:t>.</w:t>
            </w:r>
          </w:p>
          <w:p w14:paraId="103CE528" w14:textId="1042714C" w:rsidR="007D32B6" w:rsidRPr="004B4BD2" w:rsidRDefault="007D32B6" w:rsidP="00C71C22">
            <w:pPr>
              <w:pStyle w:val="ListParagraph"/>
              <w:rPr>
                <w:sz w:val="28"/>
                <w:szCs w:val="28"/>
                <w:lang w:val="en-US"/>
              </w:rPr>
            </w:pPr>
          </w:p>
        </w:tc>
      </w:tr>
    </w:tbl>
    <w:p w14:paraId="4DDA511B" w14:textId="77777777" w:rsidR="007D32B6" w:rsidRPr="007D32B6" w:rsidRDefault="007D32B6" w:rsidP="0086067A">
      <w:pPr>
        <w:spacing w:before="240" w:after="0"/>
        <w:rPr>
          <w:b/>
          <w:bCs/>
          <w:sz w:val="32"/>
          <w:szCs w:val="32"/>
          <w:lang w:val="en-US"/>
        </w:rPr>
      </w:pPr>
    </w:p>
    <w:p w14:paraId="49524E37" w14:textId="77777777" w:rsidR="0086067A" w:rsidRPr="0086067A" w:rsidRDefault="0086067A" w:rsidP="00AB73E8">
      <w:pPr>
        <w:spacing w:before="240" w:after="0"/>
        <w:rPr>
          <w:b/>
          <w:bCs/>
          <w:sz w:val="28"/>
          <w:szCs w:val="28"/>
          <w:lang w:val="en-US"/>
        </w:rPr>
      </w:pPr>
    </w:p>
    <w:sectPr w:rsidR="0086067A" w:rsidRPr="0086067A" w:rsidSect="00211C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6533"/>
    <w:multiLevelType w:val="hybridMultilevel"/>
    <w:tmpl w:val="36443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55F4C"/>
    <w:multiLevelType w:val="hybridMultilevel"/>
    <w:tmpl w:val="AA446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D538AC"/>
    <w:multiLevelType w:val="hybridMultilevel"/>
    <w:tmpl w:val="9C2A6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43"/>
    <w:rsid w:val="000747FB"/>
    <w:rsid w:val="001C1BC6"/>
    <w:rsid w:val="00211C43"/>
    <w:rsid w:val="004B4BD2"/>
    <w:rsid w:val="004E2BD0"/>
    <w:rsid w:val="00683B83"/>
    <w:rsid w:val="007D32B6"/>
    <w:rsid w:val="0086067A"/>
    <w:rsid w:val="009279A0"/>
    <w:rsid w:val="00A12295"/>
    <w:rsid w:val="00AB73E8"/>
    <w:rsid w:val="00B52016"/>
    <w:rsid w:val="00C71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1F6A"/>
  <w15:chartTrackingRefBased/>
  <w15:docId w15:val="{DD5FF949-9FA6-452C-BED7-869FA848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9A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279A0"/>
    <w:pPr>
      <w:ind w:left="720"/>
      <w:contextualSpacing/>
    </w:pPr>
  </w:style>
  <w:style w:type="character" w:styleId="Hyperlink">
    <w:name w:val="Hyperlink"/>
    <w:basedOn w:val="DefaultParagraphFont"/>
    <w:uiPriority w:val="99"/>
    <w:unhideWhenUsed/>
    <w:rsid w:val="009279A0"/>
    <w:rPr>
      <w:color w:val="0563C1" w:themeColor="hyperlink"/>
      <w:u w:val="single"/>
    </w:rPr>
  </w:style>
  <w:style w:type="character" w:styleId="UnresolvedMention">
    <w:name w:val="Unresolved Mention"/>
    <w:basedOn w:val="DefaultParagraphFont"/>
    <w:uiPriority w:val="99"/>
    <w:semiHidden/>
    <w:unhideWhenUsed/>
    <w:rsid w:val="009279A0"/>
    <w:rPr>
      <w:color w:val="605E5C"/>
      <w:shd w:val="clear" w:color="auto" w:fill="E1DFDD"/>
    </w:rPr>
  </w:style>
  <w:style w:type="table" w:styleId="TableGrid">
    <w:name w:val="Table Grid"/>
    <w:basedOn w:val="TableNormal"/>
    <w:uiPriority w:val="39"/>
    <w:rsid w:val="00A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tparents.org.au/index.php/news1/item/443-cov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Elliott</dc:creator>
  <cp:keywords/>
  <dc:description/>
  <cp:lastModifiedBy>Janelle Kennard</cp:lastModifiedBy>
  <cp:revision>5</cp:revision>
  <dcterms:created xsi:type="dcterms:W3CDTF">2021-03-16T01:16:00Z</dcterms:created>
  <dcterms:modified xsi:type="dcterms:W3CDTF">2021-07-13T01:32:00Z</dcterms:modified>
</cp:coreProperties>
</file>